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01" w:rsidRPr="008B2501" w:rsidRDefault="004D6016" w:rsidP="00167EC1">
      <w:pPr>
        <w:pStyle w:val="a6"/>
        <w:jc w:val="center"/>
        <w:outlineLvl w:val="0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8AA3" wp14:editId="5CA857E5">
                <wp:simplePos x="0" y="0"/>
                <wp:positionH relativeFrom="column">
                  <wp:posOffset>7924800</wp:posOffset>
                </wp:positionH>
                <wp:positionV relativeFrom="paragraph">
                  <wp:posOffset>-254000</wp:posOffset>
                </wp:positionV>
                <wp:extent cx="1990725" cy="314325"/>
                <wp:effectExtent l="0" t="0" r="3175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16" w:rsidRPr="00BF16FC" w:rsidRDefault="004D6016" w:rsidP="004D6016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BF16FC">
                              <w:rPr>
                                <w:i/>
                                <w:color w:val="FF00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8AA3" id="Rectangle 2" o:spid="_x0000_s1026" style="position:absolute;left:0;text-align:left;margin-left:624pt;margin-top:-20pt;width:15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" strokecolor="white [3212]">
                <v:path arrowok="t"/>
                <v:textbox>
                  <w:txbxContent>
                    <w:p w:rsidR="004D6016" w:rsidRPr="00BF16FC" w:rsidRDefault="004D6016" w:rsidP="004D6016">
                      <w:pPr>
                        <w:rPr>
                          <w:i/>
                          <w:color w:val="FF0000"/>
                        </w:rPr>
                      </w:pPr>
                      <w:r w:rsidRPr="00BF16FC">
                        <w:rPr>
                          <w:i/>
                          <w:color w:val="FF0000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8B2501" w:rsidRPr="008B2501">
        <w:rPr>
          <w:rStyle w:val="a3"/>
          <w:rFonts w:ascii="Times New Roman" w:hAnsi="Times New Roman" w:cs="Times New Roman"/>
        </w:rPr>
        <w:t>СПИСОК</w:t>
      </w:r>
    </w:p>
    <w:p w:rsidR="008B2501" w:rsidRPr="008B2501" w:rsidRDefault="008B2501" w:rsidP="008B2501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>опубликованных учебных изданий и научных трудов соискателя</w:t>
      </w:r>
    </w:p>
    <w:p w:rsidR="008B2501" w:rsidRPr="008B2501" w:rsidRDefault="008B2501" w:rsidP="008B2501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 xml:space="preserve">ученого звания </w:t>
      </w:r>
      <w:r w:rsidRPr="008B2501">
        <w:rPr>
          <w:rStyle w:val="a3"/>
          <w:rFonts w:ascii="Times New Roman" w:hAnsi="Times New Roman" w:cs="Times New Roman"/>
          <w:color w:val="FF0000"/>
        </w:rPr>
        <w:t>(фамилия, имя, отчество (последнее - при наличии)</w:t>
      </w:r>
      <w:r w:rsidR="00DE7E30">
        <w:rPr>
          <w:rStyle w:val="a3"/>
          <w:rFonts w:ascii="Times New Roman" w:hAnsi="Times New Roman" w:cs="Times New Roman"/>
          <w:color w:val="FF0000"/>
        </w:rPr>
        <w:t xml:space="preserve"> </w:t>
      </w:r>
      <w:r w:rsidRPr="00957F3C">
        <w:rPr>
          <w:rStyle w:val="a3"/>
          <w:rFonts w:ascii="Times New Roman" w:hAnsi="Times New Roman" w:cs="Times New Roman"/>
          <w:color w:val="FF0000"/>
        </w:rPr>
        <w:t>соискателя ученого звания полностью)</w:t>
      </w:r>
    </w:p>
    <w:p w:rsidR="009C3D7A" w:rsidRPr="00074A31" w:rsidRDefault="009C3D7A" w:rsidP="009C3D7A">
      <w:pPr>
        <w:rPr>
          <w:rFonts w:ascii="Times New Roman" w:hAnsi="Times New Roman" w:cs="Times New Roman"/>
          <w:sz w:val="12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17"/>
        <w:gridCol w:w="1702"/>
        <w:gridCol w:w="5381"/>
        <w:gridCol w:w="1178"/>
        <w:gridCol w:w="1379"/>
      </w:tblGrid>
      <w:tr w:rsidR="004C1469" w:rsidRPr="00753B5D" w:rsidTr="00CF66D3">
        <w:trPr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753B5D" w:rsidRDefault="00CF66D3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sub_20"/>
            <w:r>
              <w:rPr>
                <w:rFonts w:ascii="Times New Roman" w:hAnsi="Times New Roman" w:cs="Times New Roman"/>
                <w:sz w:val="18"/>
              </w:rPr>
              <w:t xml:space="preserve">№ </w:t>
            </w:r>
            <w:r w:rsidR="00167EC1" w:rsidRPr="00753B5D">
              <w:rPr>
                <w:rFonts w:ascii="Times New Roman" w:hAnsi="Times New Roman" w:cs="Times New Roman"/>
                <w:sz w:val="18"/>
              </w:rPr>
              <w:t>п/п</w:t>
            </w:r>
            <w:bookmarkEnd w:id="0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4C1469" w:rsidRDefault="00167EC1" w:rsidP="00CF66D3">
            <w:pPr>
              <w:widowControl/>
              <w:autoSpaceDE/>
              <w:autoSpaceDN/>
              <w:adjustRightInd/>
              <w:ind w:firstLine="0"/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167EC1" w:rsidRPr="004C1469" w:rsidRDefault="00CF66D3" w:rsidP="00CF66D3">
            <w:pPr>
              <w:ind w:firstLine="0"/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(с указанием вида публикации)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4C1469" w:rsidRDefault="00167EC1" w:rsidP="00CF66D3">
            <w:pPr>
              <w:ind w:firstLine="0"/>
              <w:jc w:val="center"/>
              <w:divId w:val="59186438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Форма учебных изданий и научных трудов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Default="00167EC1" w:rsidP="00CF66D3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Выходные данные</w:t>
            </w:r>
          </w:p>
          <w:p w:rsidR="004C1469" w:rsidRPr="004C1469" w:rsidRDefault="004C1469" w:rsidP="00CF66D3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(заполняются с</w:t>
            </w:r>
            <w:r w:rsidRPr="00753B5D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огласно ГОСТ Р 7.0.100–2018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69" w:rsidRPr="004C1469" w:rsidRDefault="00167EC1" w:rsidP="00CF66D3">
            <w:pPr>
              <w:ind w:firstLine="0"/>
              <w:jc w:val="center"/>
              <w:divId w:val="205384470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Объем </w:t>
            </w:r>
            <w:r w:rsidR="004C1469" w:rsidRPr="004C1469">
              <w:rPr>
                <w:rFonts w:ascii="Times New Roman" w:hAnsi="Times New Roman" w:cs="Times New Roman"/>
                <w:sz w:val="18"/>
              </w:rPr>
              <w:t>(печатные листы или страницы)</w:t>
            </w:r>
          </w:p>
          <w:p w:rsidR="00167EC1" w:rsidRPr="004C1469" w:rsidRDefault="00167EC1" w:rsidP="00CF66D3">
            <w:pPr>
              <w:jc w:val="center"/>
              <w:divId w:val="20538447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EC1" w:rsidRPr="004C1469" w:rsidRDefault="00167EC1" w:rsidP="00CF66D3">
            <w:pPr>
              <w:ind w:firstLine="0"/>
              <w:jc w:val="center"/>
              <w:divId w:val="1897467824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Соавторы (фамилии и инициалы соавторов в порядке их участия в работе)</w:t>
            </w:r>
          </w:p>
        </w:tc>
        <w:bookmarkStart w:id="1" w:name="_GoBack"/>
        <w:bookmarkEnd w:id="1"/>
      </w:tr>
      <w:tr w:rsidR="004C1469" w:rsidRPr="00753B5D" w:rsidTr="008B2B35">
        <w:trPr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36A4D" w:rsidRPr="00753B5D" w:rsidTr="008B2B35">
        <w:trPr>
          <w:trHeight w:val="2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A4D" w:rsidRPr="00285750" w:rsidRDefault="00167EC1" w:rsidP="008518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У</w:t>
            </w:r>
            <w:r w:rsidR="00F424E1" w:rsidRPr="00753B5D">
              <w:rPr>
                <w:rFonts w:ascii="Times New Roman" w:hAnsi="Times New Roman" w:cs="Times New Roman"/>
                <w:b/>
                <w:sz w:val="18"/>
              </w:rPr>
              <w:t>чебные издания</w:t>
            </w:r>
          </w:p>
        </w:tc>
      </w:tr>
      <w:tr w:rsidR="004C1469" w:rsidRPr="00753B5D" w:rsidTr="00E3252F">
        <w:trPr>
          <w:trHeight w:val="1224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36A4D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969C7" w:rsidP="00694CA1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Классика и современная литература: почитаем и подумаем вме</w:t>
            </w:r>
            <w:r w:rsidR="00694CA1">
              <w:rPr>
                <w:rFonts w:ascii="Times New Roman" w:hAnsi="Times New Roman" w:cs="Times New Roman"/>
                <w:sz w:val="18"/>
              </w:rPr>
              <w:t xml:space="preserve">сте, 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(учебно-методическое пособие)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969C7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п</w:t>
            </w:r>
            <w:r w:rsidR="00F3009D" w:rsidRPr="00753B5D">
              <w:rPr>
                <w:rFonts w:ascii="Times New Roman" w:hAnsi="Times New Roman" w:cs="Times New Roman"/>
                <w:sz w:val="18"/>
              </w:rPr>
              <w:t>еч</w:t>
            </w:r>
            <w:r w:rsidR="001D5FD3">
              <w:rPr>
                <w:rFonts w:ascii="Times New Roman" w:hAnsi="Times New Roman" w:cs="Times New Roman"/>
                <w:sz w:val="18"/>
              </w:rPr>
              <w:t>атная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7" w:rsidRPr="00267496" w:rsidRDefault="005969C7" w:rsidP="00BF16FC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Министерство образования и науки Российской Федерации, Крымский федеральный университет им. В. И. Вернадского, Таврическая академия, Факультет славянской филологии и журналистики, Кафедра методики преподавания филологических дисциплин. – Симфе</w:t>
            </w:r>
            <w:r w:rsidR="00BF16FC">
              <w:rPr>
                <w:rFonts w:ascii="Times New Roman" w:hAnsi="Times New Roman" w:cs="Times New Roman"/>
                <w:sz w:val="18"/>
              </w:rPr>
              <w:t xml:space="preserve">рополь : </w:t>
            </w:r>
            <w:proofErr w:type="spellStart"/>
            <w:r w:rsidR="00BF16FC">
              <w:rPr>
                <w:rFonts w:ascii="Times New Roman" w:hAnsi="Times New Roman" w:cs="Times New Roman"/>
                <w:sz w:val="18"/>
              </w:rPr>
              <w:t>Ариал</w:t>
            </w:r>
            <w:proofErr w:type="spellEnd"/>
            <w:r w:rsidR="00BF16FC">
              <w:rPr>
                <w:rFonts w:ascii="Times New Roman" w:hAnsi="Times New Roman" w:cs="Times New Roman"/>
                <w:sz w:val="18"/>
              </w:rPr>
              <w:t>, 2017. – 151 с</w:t>
            </w:r>
            <w:r w:rsidRPr="00753B5D">
              <w:rPr>
                <w:rFonts w:ascii="Times New Roman" w:hAnsi="Times New Roman" w:cs="Times New Roman"/>
                <w:sz w:val="18"/>
              </w:rPr>
              <w:t>. – ISBN 978- 5-906962-43-0.</w:t>
            </w:r>
            <w:r w:rsidR="002E534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969C7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A4D" w:rsidRPr="00753B5D" w:rsidRDefault="00CA1EA1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F424E1" w:rsidRPr="00753B5D" w:rsidTr="00CF66D3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4E1" w:rsidRPr="00753B5D" w:rsidRDefault="00167EC1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</w:t>
            </w:r>
            <w:r w:rsidR="009C6EA0" w:rsidRPr="00753B5D">
              <w:rPr>
                <w:rFonts w:ascii="Times New Roman" w:hAnsi="Times New Roman" w:cs="Times New Roman"/>
                <w:b/>
                <w:sz w:val="18"/>
              </w:rPr>
              <w:t>аучные труды</w:t>
            </w:r>
          </w:p>
        </w:tc>
      </w:tr>
      <w:tr w:rsidR="00921A20" w:rsidRPr="00753B5D" w:rsidTr="00E3252F">
        <w:trPr>
          <w:trHeight w:val="559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3E6858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9A1BD9" w:rsidRDefault="00921A20" w:rsidP="00C93E3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1"/>
              <w:rPr>
                <w:rFonts w:ascii="Times New Roman" w:hAnsi="Times New Roman" w:cs="Times New Roman"/>
                <w:sz w:val="18"/>
                <w:lang w:val="en-US"/>
              </w:rPr>
            </w:pP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Between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and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economic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good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Conflicting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projects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legitimation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entrepreneurship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in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Russia</w:t>
            </w:r>
            <w:r w:rsidRPr="009A1BD9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</w:p>
          <w:p w:rsidR="00921A20" w:rsidRPr="00753B5D" w:rsidRDefault="00921A20" w:rsidP="00C93E34">
            <w:pPr>
              <w:pStyle w:val="a5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Pr="008618A7" w:rsidRDefault="00921A20" w:rsidP="00C93E3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</w:pPr>
            <w:r w:rsidRPr="008618A7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Для всех статей на иностранном языке приводится перевод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  <w:r w:rsidR="008E0659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на русский язык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всех граф</w:t>
            </w:r>
          </w:p>
          <w:p w:rsidR="00921A20" w:rsidRDefault="00921A20" w:rsidP="00C93E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:rsidR="00921A20" w:rsidRPr="00753B5D" w:rsidRDefault="00921A20" w:rsidP="00D42587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Между социальным и экономическим благом: конфликт проектов легитимации социального предпринимательства в России 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(научная статья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на английском языке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печ</w:t>
            </w:r>
            <w:r w:rsidR="001D5FD3">
              <w:rPr>
                <w:rFonts w:ascii="Times New Roman" w:hAnsi="Times New Roman" w:cs="Times New Roman"/>
                <w:sz w:val="18"/>
              </w:rPr>
              <w:t>атная</w:t>
            </w:r>
            <w:r w:rsidRPr="003442C5">
              <w:rPr>
                <w:rFonts w:ascii="Times New Roman" w:hAnsi="Times New Roman" w:cs="Times New Roman"/>
                <w:sz w:val="18"/>
              </w:rPr>
              <w:t>/</w:t>
            </w:r>
          </w:p>
          <w:p w:rsidR="00921A20" w:rsidRPr="003442C5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электр</w:t>
            </w:r>
            <w:r w:rsidR="001D5FD3">
              <w:rPr>
                <w:rFonts w:ascii="Times New Roman" w:hAnsi="Times New Roman" w:cs="Times New Roman"/>
                <w:sz w:val="18"/>
              </w:rPr>
              <w:t>онная</w:t>
            </w:r>
          </w:p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442C5">
              <w:rPr>
                <w:rFonts w:ascii="Times New Roman" w:hAnsi="Times New Roman" w:cs="Times New Roman"/>
                <w:sz w:val="18"/>
              </w:rPr>
              <w:t>(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SCOPUS</w:t>
            </w:r>
            <w:r w:rsidRPr="003442C5">
              <w:rPr>
                <w:rFonts w:ascii="Times New Roman" w:hAnsi="Times New Roman" w:cs="Times New Roman"/>
                <w:sz w:val="18"/>
              </w:rPr>
              <w:t xml:space="preserve">, ВАК,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WoS</w:t>
            </w:r>
            <w:proofErr w:type="spellEnd"/>
            <w:r w:rsidRPr="003442C5">
              <w:rPr>
                <w:rFonts w:ascii="Times New Roman" w:hAnsi="Times New Roman" w:cs="Times New Roman"/>
                <w:sz w:val="18"/>
              </w:rPr>
              <w:t>)</w:t>
            </w:r>
          </w:p>
          <w:p w:rsidR="00921A20" w:rsidRDefault="00921A20" w:rsidP="00CF66D3">
            <w:pPr>
              <w:jc w:val="center"/>
            </w:pPr>
          </w:p>
          <w:p w:rsidR="00921A20" w:rsidRPr="001D5FD3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Для статей ВАК указывается номер статьи по Перечню и номер редакции</w:t>
            </w:r>
          </w:p>
          <w:p w:rsidR="00921A20" w:rsidRPr="001D5FD3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Пример:</w:t>
            </w:r>
          </w:p>
          <w:p w:rsidR="00921A20" w:rsidRPr="008E0659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№2467, ред. 04.02.2020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074A31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DOI 10.14515/monitoring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.2017.6.02 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 xml:space="preserve">// 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Monitoring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Obshchestvennogo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Mneniya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Ekonomicheskie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Sotsial'nye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Peremeny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–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November-December 2017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-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Volume 6, Issue 142. -  PP. 31-51. 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URL: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https://wciom.ru/fileadmin/file/monitoring/2017/</w:t>
            </w:r>
          </w:p>
          <w:p w:rsidR="00921A20" w:rsidRPr="00753B5D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142/2017_142_0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2_Moskovskaya.pdf  (date of request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: 11.03.2017).</w:t>
            </w:r>
          </w:p>
          <w:p w:rsidR="00921A20" w:rsidRPr="00753B5D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DOI</w:t>
            </w:r>
            <w:r w:rsidR="008B2B35">
              <w:rPr>
                <w:rFonts w:ascii="Times New Roman" w:hAnsi="Times New Roman" w:cs="Times New Roman"/>
                <w:sz w:val="18"/>
              </w:rPr>
              <w:t xml:space="preserve"> 10.14515/monitoring.2017.6.02</w:t>
            </w:r>
            <w:r w:rsidR="008B2B35" w:rsidRPr="008B2B3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 xml:space="preserve">// Мониторинг общественного мнения : экономические и социальные перемены. – 2017. – № 6. – С. 31–35. –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 xml:space="preserve">URL: </w:t>
            </w:r>
            <w:r w:rsidRPr="00074A31">
              <w:rPr>
                <w:rFonts w:ascii="Times New Roman" w:hAnsi="Times New Roman" w:cs="Times New Roman"/>
                <w:sz w:val="18"/>
              </w:rPr>
              <w:t>https://wciom.ru/fileadmin/file/monitoring/2017/</w:t>
            </w:r>
          </w:p>
          <w:p w:rsidR="00921A20" w:rsidRPr="00753B5D" w:rsidRDefault="00921A20" w:rsidP="00074A31">
            <w:pPr>
              <w:pStyle w:val="a5"/>
              <w:jc w:val="left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142/2017_142_02_Moskovskaya.pdf (дата обращения: 11.03.2017).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Pr="00753B5D">
              <w:rPr>
                <w:rFonts w:ascii="Times New Roman" w:hAnsi="Times New Roman" w:cs="Times New Roman"/>
                <w:sz w:val="18"/>
              </w:rPr>
              <w:t>/2</w:t>
            </w:r>
          </w:p>
          <w:p w:rsidR="00921A20" w:rsidRPr="00753B5D" w:rsidRDefault="00921A20" w:rsidP="00CF66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3252F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0,26</w:t>
            </w:r>
            <w:r w:rsidR="00E3252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>Мб/</w:t>
            </w:r>
          </w:p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0,104 Мб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1D2D8B">
              <w:rPr>
                <w:rFonts w:ascii="Times New Roman" w:hAnsi="Times New Roman" w:cs="Times New Roman"/>
                <w:sz w:val="18"/>
                <w:lang w:val="en-US"/>
              </w:rPr>
              <w:t>Bendyaev</w:t>
            </w:r>
            <w:proofErr w:type="spellEnd"/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1D2D8B">
              <w:rPr>
                <w:rFonts w:ascii="Times New Roman" w:hAnsi="Times New Roman" w:cs="Times New Roman"/>
                <w:sz w:val="18"/>
                <w:lang w:val="en-US"/>
              </w:rPr>
              <w:t>Mokvina</w:t>
            </w:r>
            <w:proofErr w:type="spellEnd"/>
            <w:r w:rsidRPr="00CF66D3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Yu</w:t>
            </w:r>
            <w:proofErr w:type="spellEnd"/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Pr="001D5F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Бендяев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</w:t>
            </w:r>
            <w:r w:rsidR="001D5FD3" w:rsidRPr="001D5FD3">
              <w:rPr>
                <w:rFonts w:ascii="Times New Roman" w:hAnsi="Times New Roman" w:cs="Times New Roman"/>
                <w:sz w:val="18"/>
              </w:rPr>
              <w:t>.</w:t>
            </w:r>
            <w:r w:rsidR="001D5FD3">
              <w:rPr>
                <w:rFonts w:ascii="Times New Roman" w:hAnsi="Times New Roman" w:cs="Times New Roman"/>
                <w:sz w:val="18"/>
              </w:rPr>
              <w:t> 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</w:t>
            </w:r>
            <w:r w:rsidR="001D5FD3" w:rsidRPr="001D5FD3">
              <w:rPr>
                <w:rFonts w:ascii="Times New Roman" w:hAnsi="Times New Roman" w:cs="Times New Roman"/>
                <w:sz w:val="18"/>
              </w:rPr>
              <w:t>.</w:t>
            </w:r>
            <w:r w:rsidR="00CF66D3">
              <w:rPr>
                <w:rFonts w:ascii="Times New Roman" w:hAnsi="Times New Roman" w:cs="Times New Roman"/>
                <w:sz w:val="18"/>
              </w:rPr>
              <w:t>,</w:t>
            </w:r>
          </w:p>
          <w:p w:rsidR="00921A20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Моквина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А.Ю.</w:t>
            </w:r>
          </w:p>
        </w:tc>
      </w:tr>
      <w:tr w:rsidR="00921A20" w:rsidRPr="00753B5D" w:rsidTr="008B2B35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21A20" w:rsidRPr="00167EC1" w:rsidRDefault="00921A20" w:rsidP="00167E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</w:t>
            </w:r>
            <w:r w:rsidRPr="00167EC1">
              <w:rPr>
                <w:rFonts w:ascii="Times New Roman" w:hAnsi="Times New Roman" w:cs="Times New Roman"/>
                <w:b/>
                <w:sz w:val="18"/>
              </w:rPr>
              <w:t>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921A20" w:rsidRPr="00753B5D" w:rsidTr="00E3252F">
        <w:trPr>
          <w:trHeight w:val="786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E3252F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Вибрационная мельница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753B5D" w:rsidRDefault="00921A20" w:rsidP="00CF66D3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Патент № 2637215 Российская Федерация, МПК B02C 19/16 (2006.01), B02C 17/00 (2006.01). Вибрационная мельница : № 2017105030 :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заявл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15.02.2017 :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опубл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01.12.2017 /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Артенко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 К. И., Богданов Н. Э. ; заявитель БГТУ. – 4 с. : ил.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Артенко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B2B35" w:rsidRPr="00753B5D">
              <w:rPr>
                <w:rFonts w:ascii="Times New Roman" w:hAnsi="Times New Roman" w:cs="Times New Roman"/>
                <w:sz w:val="18"/>
              </w:rPr>
              <w:t>К. И</w:t>
            </w:r>
            <w:r w:rsidR="00CF66D3">
              <w:rPr>
                <w:rFonts w:ascii="Times New Roman" w:hAnsi="Times New Roman" w:cs="Times New Roman"/>
                <w:sz w:val="18"/>
              </w:rPr>
              <w:t>.,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Богданов </w:t>
            </w:r>
            <w:r w:rsidR="008B2B35" w:rsidRPr="00753B5D">
              <w:rPr>
                <w:rFonts w:ascii="Times New Roman" w:hAnsi="Times New Roman" w:cs="Times New Roman"/>
                <w:sz w:val="18"/>
              </w:rPr>
              <w:t>Н. Э</w:t>
            </w:r>
            <w:r w:rsidR="00CF66D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8B2501" w:rsidRDefault="008B2501" w:rsidP="009C3D7A">
      <w:pPr>
        <w:pStyle w:val="a6"/>
        <w:rPr>
          <w:rFonts w:ascii="Times New Roman" w:hAnsi="Times New Roman" w:cs="Times New Roman"/>
          <w:sz w:val="18"/>
        </w:rPr>
      </w:pPr>
    </w:p>
    <w:p w:rsidR="00DE7E30" w:rsidRPr="00DE7E30" w:rsidRDefault="00DE7E30" w:rsidP="00DE7E30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2693"/>
        <w:gridCol w:w="355"/>
        <w:gridCol w:w="2339"/>
      </w:tblGrid>
      <w:tr w:rsidR="00062A67" w:rsidRPr="00062A67" w:rsidTr="004D519D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Соискатель ученого звания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gridSpan w:val="2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062A67" w:rsidRPr="00062A67" w:rsidTr="00062A67">
        <w:tc>
          <w:tcPr>
            <w:tcW w:w="5070" w:type="dxa"/>
          </w:tcPr>
          <w:p w:rsidR="009A2B14" w:rsidRPr="00062A67" w:rsidRDefault="009A2B14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062A67">
              <w:rPr>
                <w:rFonts w:ascii="Times New Roman" w:hAnsi="Times New Roman" w:cs="Times New Roman"/>
                <w:sz w:val="20"/>
              </w:rPr>
              <w:t>писок верен:</w:t>
            </w:r>
          </w:p>
        </w:tc>
        <w:tc>
          <w:tcPr>
            <w:tcW w:w="3118" w:type="dxa"/>
            <w:gridSpan w:val="2"/>
          </w:tcPr>
          <w:p w:rsidR="009A2B14" w:rsidRPr="00062A67" w:rsidRDefault="009A2B14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9A2B14" w:rsidRPr="00062A67" w:rsidRDefault="009A2B14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062A67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Заведующий кафедрой (руководитель подразделения)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Главный учёный секретарь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В.С. Хлопонина</w:t>
            </w: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048" w:type="dxa"/>
            <w:gridSpan w:val="2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118" w:type="dxa"/>
            <w:gridSpan w:val="2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8" w:type="dxa"/>
            <w:gridSpan w:val="2"/>
          </w:tcPr>
          <w:p w:rsidR="00062A67" w:rsidRPr="00062A67" w:rsidRDefault="00062A67" w:rsidP="00062A67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062A67" w:rsidRPr="00062A67" w:rsidRDefault="00062A67" w:rsidP="00062A67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062A67">
              <w:rPr>
                <w:rFonts w:ascii="Times New Roman" w:hAnsi="Times New Roman" w:cs="Times New Roman"/>
                <w:i/>
                <w:sz w:val="20"/>
              </w:rPr>
              <w:t>дата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</w:tbl>
    <w:p w:rsidR="00535531" w:rsidRDefault="00535531" w:rsidP="00167EC1">
      <w:pPr>
        <w:outlineLvl w:val="0"/>
        <w:rPr>
          <w:rStyle w:val="a3"/>
          <w:rFonts w:ascii="Times New Roman" w:hAnsi="Times New Roman" w:cs="Times New Roman"/>
          <w:sz w:val="22"/>
        </w:rPr>
      </w:pPr>
      <w:bookmarkStart w:id="2" w:name="sub_10200"/>
    </w:p>
    <w:p w:rsidR="009C3D7A" w:rsidRPr="009C6EA0" w:rsidRDefault="009C3D7A" w:rsidP="00167EC1">
      <w:pPr>
        <w:outlineLvl w:val="0"/>
        <w:rPr>
          <w:rFonts w:ascii="Times New Roman" w:hAnsi="Times New Roman" w:cs="Times New Roman"/>
          <w:sz w:val="22"/>
        </w:rPr>
      </w:pPr>
      <w:r w:rsidRPr="009C6EA0">
        <w:rPr>
          <w:rStyle w:val="a3"/>
          <w:rFonts w:ascii="Times New Roman" w:hAnsi="Times New Roman" w:cs="Times New Roman"/>
          <w:sz w:val="22"/>
        </w:rPr>
        <w:lastRenderedPageBreak/>
        <w:t>Примечание.</w:t>
      </w:r>
    </w:p>
    <w:bookmarkEnd w:id="2"/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9C6EA0">
        <w:rPr>
          <w:rFonts w:ascii="Times New Roman" w:hAnsi="Times New Roman" w:cs="Times New Roman"/>
          <w:b/>
          <w:sz w:val="22"/>
          <w:u w:val="single"/>
        </w:rPr>
        <w:t>со сквозной нумерацией</w:t>
      </w:r>
      <w:r w:rsidRPr="007C55AF">
        <w:rPr>
          <w:rFonts w:ascii="Times New Roman" w:hAnsi="Times New Roman" w:cs="Times New Roman"/>
          <w:sz w:val="22"/>
        </w:rPr>
        <w:t>:</w:t>
      </w:r>
    </w:p>
    <w:p w:rsidR="009C6EA0" w:rsidRPr="009C6EA0" w:rsidRDefault="009C6EA0" w:rsidP="009C6EA0">
      <w:pPr>
        <w:rPr>
          <w:rFonts w:ascii="Times New Roman" w:hAnsi="Times New Roman" w:cs="Times New Roman"/>
          <w:b/>
          <w:sz w:val="22"/>
        </w:rPr>
      </w:pPr>
      <w:bookmarkStart w:id="3" w:name="sub_10211"/>
      <w:r w:rsidRPr="009C6EA0">
        <w:rPr>
          <w:rFonts w:ascii="Times New Roman" w:hAnsi="Times New Roman" w:cs="Times New Roman"/>
          <w:b/>
          <w:sz w:val="22"/>
        </w:rPr>
        <w:t xml:space="preserve">а) учебные издания; </w:t>
      </w:r>
      <w:bookmarkStart w:id="4" w:name="sub_10212"/>
      <w:bookmarkEnd w:id="3"/>
      <w:r w:rsidRPr="009C6EA0">
        <w:rPr>
          <w:rFonts w:ascii="Times New Roman" w:hAnsi="Times New Roman" w:cs="Times New Roman"/>
          <w:b/>
          <w:sz w:val="22"/>
        </w:rPr>
        <w:t xml:space="preserve">б) научные труды; </w:t>
      </w:r>
      <w:bookmarkStart w:id="5" w:name="sub_10213"/>
      <w:bookmarkEnd w:id="4"/>
      <w:r w:rsidRPr="009C6EA0">
        <w:rPr>
          <w:rFonts w:ascii="Times New Roman" w:hAnsi="Times New Roman" w:cs="Times New Roman"/>
          <w:b/>
          <w:sz w:val="22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</w:t>
      </w:r>
      <w:r w:rsidR="00167EC1">
        <w:rPr>
          <w:rFonts w:ascii="Times New Roman" w:hAnsi="Times New Roman" w:cs="Times New Roman"/>
          <w:b/>
          <w:sz w:val="22"/>
        </w:rPr>
        <w:t>опологию интегральных микросхем</w:t>
      </w:r>
      <w:r w:rsidRPr="009C6EA0">
        <w:rPr>
          <w:rFonts w:ascii="Times New Roman" w:hAnsi="Times New Roman" w:cs="Times New Roman"/>
          <w:b/>
          <w:sz w:val="22"/>
        </w:rPr>
        <w:t>.</w:t>
      </w:r>
    </w:p>
    <w:bookmarkEnd w:id="5"/>
    <w:p w:rsidR="009C6EA0" w:rsidRPr="009C6EA0" w:rsidRDefault="009C6EA0" w:rsidP="009C6EA0">
      <w:pPr>
        <w:rPr>
          <w:rFonts w:ascii="Times New Roman" w:hAnsi="Times New Roman" w:cs="Times New Roman"/>
          <w:b/>
          <w:sz w:val="22"/>
          <w:u w:val="single"/>
        </w:rPr>
      </w:pPr>
      <w:r w:rsidRPr="009C6EA0">
        <w:rPr>
          <w:rFonts w:ascii="Times New Roman" w:hAnsi="Times New Roman" w:cs="Times New Roman"/>
          <w:sz w:val="22"/>
        </w:rPr>
        <w:t xml:space="preserve">2.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2</w:t>
        </w:r>
      </w:hyperlink>
      <w:r w:rsidRPr="009C6EA0">
        <w:rPr>
          <w:rFonts w:ascii="Times New Roman" w:hAnsi="Times New Roman" w:cs="Times New Roman"/>
          <w:sz w:val="22"/>
        </w:rPr>
        <w:t xml:space="preserve"> приводится полное наименование учебных изданий и научных трудов (тема) с уточнением </w:t>
      </w:r>
      <w:r w:rsidRPr="007C55AF">
        <w:rPr>
          <w:rFonts w:ascii="Times New Roman" w:hAnsi="Times New Roman" w:cs="Times New Roman"/>
          <w:sz w:val="22"/>
        </w:rPr>
        <w:t xml:space="preserve">в скобках </w:t>
      </w:r>
      <w:r w:rsidRPr="009C6EA0">
        <w:rPr>
          <w:rFonts w:ascii="Times New Roman" w:hAnsi="Times New Roman" w:cs="Times New Roman"/>
          <w:b/>
          <w:sz w:val="22"/>
          <w:u w:val="single"/>
        </w:rPr>
        <w:t>вида публикации</w:t>
      </w:r>
      <w:r w:rsidRPr="007C55AF">
        <w:rPr>
          <w:rFonts w:ascii="Times New Roman" w:hAnsi="Times New Roman" w:cs="Times New Roman"/>
          <w:sz w:val="22"/>
        </w:rPr>
        <w:t>:</w:t>
      </w:r>
    </w:p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167EC1" w:rsidRDefault="00167EC1" w:rsidP="009C6EA0">
      <w:pPr>
        <w:rPr>
          <w:rFonts w:ascii="Times New Roman" w:hAnsi="Times New Roman" w:cs="Times New Roman"/>
          <w:sz w:val="22"/>
        </w:rPr>
      </w:pPr>
      <w:r w:rsidRPr="00167EC1">
        <w:rPr>
          <w:rFonts w:ascii="Times New Roman" w:hAnsi="Times New Roman" w:cs="Times New Roman"/>
          <w:sz w:val="22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proofErr w:type="spellStart"/>
      <w:r w:rsidRPr="00167EC1">
        <w:rPr>
          <w:rFonts w:ascii="Times New Roman" w:hAnsi="Times New Roman" w:cs="Times New Roman"/>
          <w:sz w:val="22"/>
        </w:rPr>
        <w:t>Web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of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Science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Scopus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PubMed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MathSciNet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zbMATH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Chemical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Abstracts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Springer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или </w:t>
      </w:r>
      <w:proofErr w:type="spellStart"/>
      <w:r w:rsidRPr="00167EC1">
        <w:rPr>
          <w:rFonts w:ascii="Times New Roman" w:hAnsi="Times New Roman" w:cs="Times New Roman"/>
          <w:sz w:val="22"/>
        </w:rPr>
        <w:t>GeoRef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приводятся </w:t>
      </w:r>
      <w:r w:rsidR="008E0659" w:rsidRPr="00167EC1">
        <w:rPr>
          <w:rFonts w:ascii="Times New Roman" w:hAnsi="Times New Roman" w:cs="Times New Roman"/>
          <w:sz w:val="22"/>
        </w:rPr>
        <w:t>на языке оригинала</w:t>
      </w:r>
      <w:r w:rsidR="008E0659">
        <w:rPr>
          <w:rFonts w:ascii="Times New Roman" w:hAnsi="Times New Roman" w:cs="Times New Roman"/>
          <w:sz w:val="22"/>
        </w:rPr>
        <w:t xml:space="preserve"> и</w:t>
      </w:r>
      <w:r w:rsidR="008E0659" w:rsidRPr="00167EC1">
        <w:rPr>
          <w:rFonts w:ascii="Times New Roman" w:hAnsi="Times New Roman" w:cs="Times New Roman"/>
          <w:sz w:val="22"/>
        </w:rPr>
        <w:t xml:space="preserve"> </w:t>
      </w:r>
      <w:r w:rsidRPr="00167EC1">
        <w:rPr>
          <w:rFonts w:ascii="Times New Roman" w:hAnsi="Times New Roman" w:cs="Times New Roman"/>
          <w:sz w:val="22"/>
        </w:rPr>
        <w:t>на русском языке.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</w:r>
      <w:r>
        <w:rPr>
          <w:rFonts w:ascii="Times New Roman" w:hAnsi="Times New Roman" w:cs="Times New Roman"/>
          <w:sz w:val="22"/>
        </w:rPr>
        <w:t>.</w:t>
      </w:r>
    </w:p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статей ВАК указывается номер статьи по Перечню и номер редакции</w:t>
      </w:r>
      <w:r w:rsidR="007C55AF">
        <w:rPr>
          <w:rFonts w:ascii="Times New Roman" w:hAnsi="Times New Roman" w:cs="Times New Roman"/>
          <w:sz w:val="22"/>
        </w:rPr>
        <w:t>.</w:t>
      </w:r>
      <w:r w:rsidRPr="009C6EA0">
        <w:rPr>
          <w:rFonts w:ascii="Times New Roman" w:hAnsi="Times New Roman" w:cs="Times New Roman"/>
          <w:sz w:val="22"/>
        </w:rPr>
        <w:t xml:space="preserve"> Пример: №2467, ред. 04.02.2020. Если статья опубликована в журнале, входящем в международную </w:t>
      </w:r>
      <w:r w:rsidR="007029D6">
        <w:rPr>
          <w:rFonts w:ascii="Times New Roman" w:hAnsi="Times New Roman" w:cs="Times New Roman"/>
          <w:sz w:val="22"/>
        </w:rPr>
        <w:t xml:space="preserve">реферативную </w:t>
      </w:r>
      <w:r w:rsidRPr="009C6EA0">
        <w:rPr>
          <w:rFonts w:ascii="Times New Roman" w:hAnsi="Times New Roman" w:cs="Times New Roman"/>
          <w:sz w:val="22"/>
        </w:rPr>
        <w:t>базу данных и систему цитирования</w:t>
      </w:r>
      <w:r w:rsidR="00167EC1">
        <w:rPr>
          <w:rFonts w:ascii="Times New Roman" w:hAnsi="Times New Roman" w:cs="Times New Roman"/>
          <w:sz w:val="22"/>
        </w:rPr>
        <w:t xml:space="preserve"> и включенн</w:t>
      </w:r>
      <w:r w:rsidR="004D6016">
        <w:rPr>
          <w:rFonts w:ascii="Times New Roman" w:hAnsi="Times New Roman" w:cs="Times New Roman"/>
          <w:sz w:val="22"/>
        </w:rPr>
        <w:t>ом</w:t>
      </w:r>
      <w:r w:rsidR="00167EC1">
        <w:rPr>
          <w:rFonts w:ascii="Times New Roman" w:hAnsi="Times New Roman" w:cs="Times New Roman"/>
          <w:sz w:val="22"/>
        </w:rPr>
        <w:t xml:space="preserve"> в </w:t>
      </w:r>
      <w:r w:rsidR="004D6016">
        <w:rPr>
          <w:rFonts w:ascii="Times New Roman" w:hAnsi="Times New Roman" w:cs="Times New Roman"/>
          <w:sz w:val="22"/>
        </w:rPr>
        <w:t xml:space="preserve">Перечень </w:t>
      </w:r>
      <w:r w:rsidR="00167EC1">
        <w:rPr>
          <w:rFonts w:ascii="Times New Roman" w:hAnsi="Times New Roman" w:cs="Times New Roman"/>
          <w:sz w:val="22"/>
        </w:rPr>
        <w:t xml:space="preserve">ВАК: </w:t>
      </w:r>
      <w:r w:rsidRPr="009C6EA0">
        <w:rPr>
          <w:rFonts w:ascii="Times New Roman" w:hAnsi="Times New Roman" w:cs="Times New Roman"/>
          <w:sz w:val="22"/>
        </w:rPr>
        <w:t>Пример: №27 ред. 30.03.2020 (</w:t>
      </w:r>
      <w:proofErr w:type="spellStart"/>
      <w:r w:rsidRPr="009C6EA0">
        <w:rPr>
          <w:rFonts w:ascii="Times New Roman" w:hAnsi="Times New Roman" w:cs="Times New Roman"/>
          <w:sz w:val="22"/>
        </w:rPr>
        <w:t>МБДиСЦ</w:t>
      </w:r>
      <w:proofErr w:type="spellEnd"/>
      <w:r w:rsidRPr="009C6EA0">
        <w:rPr>
          <w:rFonts w:ascii="Times New Roman" w:hAnsi="Times New Roman" w:cs="Times New Roman"/>
          <w:sz w:val="22"/>
        </w:rPr>
        <w:t xml:space="preserve">). Дата редакции определяется по действующей на момент выпуска статьи редакции Перечня ВАК. Информация о рецензируемых журналах представлена на сайте </w:t>
      </w:r>
      <w:hyperlink r:id="rId7" w:history="1">
        <w:r w:rsidRPr="009C6EA0">
          <w:rPr>
            <w:rFonts w:ascii="Times New Roman" w:hAnsi="Times New Roman" w:cs="Times New Roman"/>
            <w:sz w:val="22"/>
          </w:rPr>
          <w:t>https://spmi.ru/recenziruemye-izdaniya</w:t>
        </w:r>
      </w:hyperlink>
      <w:r w:rsidRPr="009C6EA0">
        <w:rPr>
          <w:rFonts w:ascii="Times New Roman" w:hAnsi="Times New Roman" w:cs="Times New Roman"/>
          <w:sz w:val="22"/>
        </w:rPr>
        <w:t>. На момент выпуска статьи журнал должен быть включен в Перечень ВАК по специальности, соответствующей специальности получаемого ученого звания.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bookmarkStart w:id="6" w:name="sub_10203"/>
      <w:r w:rsidRPr="009C6EA0">
        <w:rPr>
          <w:rFonts w:ascii="Times New Roman" w:hAnsi="Times New Roman" w:cs="Times New Roman"/>
          <w:sz w:val="22"/>
        </w:rPr>
        <w:t xml:space="preserve">3.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3</w:t>
        </w:r>
      </w:hyperlink>
      <w:r w:rsidRPr="009C6EA0">
        <w:rPr>
          <w:rFonts w:ascii="Times New Roman" w:hAnsi="Times New Roman" w:cs="Times New Roman"/>
          <w:sz w:val="22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</w:t>
      </w:r>
      <w:r w:rsidRPr="009C6EA0">
        <w:rPr>
          <w:rFonts w:ascii="Times New Roman" w:hAnsi="Times New Roman" w:cs="Times New Roman"/>
          <w:b/>
          <w:sz w:val="22"/>
        </w:rPr>
        <w:t>(</w:t>
      </w:r>
      <w:r w:rsidR="007C55AF">
        <w:rPr>
          <w:rFonts w:ascii="Times New Roman" w:hAnsi="Times New Roman" w:cs="Times New Roman"/>
          <w:b/>
          <w:sz w:val="22"/>
        </w:rPr>
        <w:t>проставляется</w:t>
      </w:r>
      <w:r w:rsidRPr="009C6EA0">
        <w:rPr>
          <w:rFonts w:ascii="Times New Roman" w:hAnsi="Times New Roman" w:cs="Times New Roman"/>
          <w:b/>
          <w:sz w:val="22"/>
        </w:rPr>
        <w:t xml:space="preserve"> прочерк)</w:t>
      </w:r>
      <w:r w:rsidRPr="007C55AF">
        <w:rPr>
          <w:rFonts w:ascii="Times New Roman" w:hAnsi="Times New Roman" w:cs="Times New Roman"/>
          <w:sz w:val="22"/>
        </w:rPr>
        <w:t>.</w:t>
      </w:r>
      <w:r w:rsidRPr="009C6EA0">
        <w:rPr>
          <w:rFonts w:ascii="Times New Roman" w:hAnsi="Times New Roman" w:cs="Times New Roman"/>
          <w:b/>
          <w:sz w:val="22"/>
        </w:rPr>
        <w:t xml:space="preserve"> </w:t>
      </w:r>
      <w:r w:rsidRPr="009C6EA0">
        <w:rPr>
          <w:rFonts w:ascii="Times New Roman" w:hAnsi="Times New Roman" w:cs="Times New Roman"/>
          <w:sz w:val="22"/>
        </w:rPr>
        <w:t>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C3D7A" w:rsidRDefault="009C3D7A" w:rsidP="009C3D7A">
      <w:pPr>
        <w:rPr>
          <w:rFonts w:ascii="Times New Roman" w:hAnsi="Times New Roman" w:cs="Times New Roman"/>
          <w:sz w:val="22"/>
        </w:rPr>
      </w:pPr>
      <w:bookmarkStart w:id="7" w:name="sub_10204"/>
      <w:bookmarkEnd w:id="6"/>
      <w:r w:rsidRPr="009C6EA0">
        <w:rPr>
          <w:rFonts w:ascii="Times New Roman" w:hAnsi="Times New Roman" w:cs="Times New Roman"/>
          <w:sz w:val="22"/>
        </w:rPr>
        <w:t xml:space="preserve">4.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4</w:t>
        </w:r>
      </w:hyperlink>
      <w:r w:rsidRPr="009C6EA0">
        <w:rPr>
          <w:rFonts w:ascii="Times New Roman" w:hAnsi="Times New Roman" w:cs="Times New Roman"/>
          <w:sz w:val="22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C6EA0">
        <w:rPr>
          <w:rFonts w:ascii="Times New Roman" w:hAnsi="Times New Roman" w:cs="Times New Roman"/>
          <w:sz w:val="22"/>
        </w:rPr>
        <w:t>внутривузовский</w:t>
      </w:r>
      <w:proofErr w:type="spellEnd"/>
      <w:r w:rsidRPr="009C6EA0">
        <w:rPr>
          <w:rFonts w:ascii="Times New Roman" w:hAnsi="Times New Roman" w:cs="Times New Roman"/>
          <w:sz w:val="22"/>
        </w:rPr>
        <w:t xml:space="preserve">), место и год их издания; </w:t>
      </w:r>
      <w:r w:rsidR="004C1469" w:rsidRPr="004C1469">
        <w:rPr>
          <w:rFonts w:ascii="Times New Roman" w:hAnsi="Times New Roman" w:cs="Times New Roman"/>
          <w:sz w:val="22"/>
        </w:rPr>
        <w:t>указывается тематика, категория, место и год проведения научных конференций, съездов, симпозиумов, семинаров, форумов, конгрессов</w:t>
      </w:r>
      <w:r w:rsidR="004C1469">
        <w:rPr>
          <w:rFonts w:ascii="Times New Roman" w:hAnsi="Times New Roman" w:cs="Times New Roman"/>
          <w:sz w:val="22"/>
        </w:rPr>
        <w:t xml:space="preserve">. </w:t>
      </w:r>
      <w:r w:rsidRPr="009C6EA0">
        <w:rPr>
          <w:rFonts w:ascii="Times New Roman" w:hAnsi="Times New Roman" w:cs="Times New Roman"/>
          <w:sz w:val="22"/>
        </w:rPr>
        <w:t xml:space="preserve"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</w:t>
      </w:r>
      <w:r w:rsidR="004C1469" w:rsidRPr="004C1469">
        <w:rPr>
          <w:rFonts w:ascii="Times New Roman" w:hAnsi="Times New Roman" w:cs="Times New Roman"/>
          <w:sz w:val="22"/>
        </w:rPr>
        <w:t>указывается номер государственной регистрации уполномоченной государственной организации.</w:t>
      </w:r>
    </w:p>
    <w:bookmarkEnd w:id="7"/>
    <w:p w:rsidR="009C3D7A" w:rsidRPr="009C6EA0" w:rsidRDefault="009C3D7A" w:rsidP="00167EC1">
      <w:pPr>
        <w:outlineLvl w:val="0"/>
        <w:rPr>
          <w:rFonts w:ascii="Times New Roman" w:hAnsi="Times New Roman" w:cs="Times New Roman"/>
          <w:b/>
          <w:color w:val="FF0000"/>
          <w:sz w:val="22"/>
        </w:rPr>
      </w:pPr>
      <w:r w:rsidRPr="009C6EA0">
        <w:rPr>
          <w:rFonts w:ascii="Times New Roman" w:hAnsi="Times New Roman" w:cs="Times New Roman"/>
          <w:b/>
          <w:color w:val="FF0000"/>
          <w:sz w:val="22"/>
        </w:rPr>
        <w:t>Все данные приводятся в соответствии с правилами библиографического описания документов (ГОСТ Р 7.0.100–2018).</w:t>
      </w:r>
    </w:p>
    <w:p w:rsidR="009C3D7A" w:rsidRPr="009C6EA0" w:rsidRDefault="009C3D7A" w:rsidP="009C3D7A">
      <w:pPr>
        <w:rPr>
          <w:rFonts w:ascii="Times New Roman" w:hAnsi="Times New Roman" w:cs="Times New Roman"/>
          <w:b/>
          <w:sz w:val="22"/>
        </w:rPr>
      </w:pPr>
      <w:bookmarkStart w:id="8" w:name="sub_10205"/>
      <w:r w:rsidRPr="009C6EA0">
        <w:rPr>
          <w:rFonts w:ascii="Times New Roman" w:hAnsi="Times New Roman" w:cs="Times New Roman"/>
          <w:b/>
          <w:sz w:val="22"/>
        </w:rPr>
        <w:t xml:space="preserve">5.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5</w:t>
        </w:r>
      </w:hyperlink>
      <w:r w:rsidRPr="009C6EA0">
        <w:rPr>
          <w:rFonts w:ascii="Times New Roman" w:hAnsi="Times New Roman" w:cs="Times New Roman"/>
          <w:b/>
          <w:sz w:val="22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  <w:r w:rsidR="004C1469" w:rsidRPr="004C1469">
        <w:rPr>
          <w:rFonts w:ascii="Times New Roman" w:hAnsi="Times New Roman" w:cs="Times New Roman"/>
          <w:sz w:val="18"/>
        </w:rPr>
        <w:t xml:space="preserve"> </w:t>
      </w:r>
    </w:p>
    <w:bookmarkEnd w:id="8"/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электронных изданий объем в мегабайтах (Мб), продолжительность звуковых и видеофрагментов в минутах.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bookmarkStart w:id="9" w:name="sub_10206"/>
      <w:r w:rsidRPr="009C6EA0">
        <w:rPr>
          <w:rFonts w:ascii="Times New Roman" w:hAnsi="Times New Roman" w:cs="Times New Roman"/>
          <w:sz w:val="22"/>
        </w:rPr>
        <w:t xml:space="preserve">6.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6</w:t>
        </w:r>
      </w:hyperlink>
      <w:r w:rsidRPr="009C6EA0">
        <w:rPr>
          <w:rFonts w:ascii="Times New Roman" w:hAnsi="Times New Roman" w:cs="Times New Roman"/>
          <w:sz w:val="22"/>
        </w:rPr>
        <w:t xml:space="preserve"> перечисляются фамилии и инициалы соавторов в порядке их участия в работе. Из </w:t>
      </w:r>
      <w:r w:rsidRPr="009C6EA0">
        <w:rPr>
          <w:rFonts w:ascii="Times New Roman" w:hAnsi="Times New Roman" w:cs="Times New Roman"/>
          <w:b/>
          <w:sz w:val="22"/>
        </w:rPr>
        <w:t>состава больших</w:t>
      </w:r>
      <w:r w:rsidRPr="009C6EA0">
        <w:rPr>
          <w:rFonts w:ascii="Times New Roman" w:hAnsi="Times New Roman" w:cs="Times New Roman"/>
          <w:sz w:val="22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9C6EA0">
        <w:rPr>
          <w:rFonts w:ascii="Times New Roman" w:hAnsi="Times New Roman" w:cs="Times New Roman"/>
          <w:sz w:val="22"/>
        </w:rPr>
        <w:t>всего________человек</w:t>
      </w:r>
      <w:proofErr w:type="spellEnd"/>
      <w:r w:rsidRPr="009C6EA0">
        <w:rPr>
          <w:rFonts w:ascii="Times New Roman" w:hAnsi="Times New Roman" w:cs="Times New Roman"/>
          <w:sz w:val="22"/>
        </w:rPr>
        <w:t>".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bookmarkStart w:id="10" w:name="sub_10207"/>
      <w:bookmarkEnd w:id="9"/>
      <w:r w:rsidRPr="009C6EA0">
        <w:rPr>
          <w:rFonts w:ascii="Times New Roman" w:hAnsi="Times New Roman" w:cs="Times New Roman"/>
          <w:sz w:val="22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8833C6" w:rsidRDefault="009C3D7A" w:rsidP="009C3D7A">
      <w:pPr>
        <w:rPr>
          <w:rFonts w:ascii="Times New Roman" w:hAnsi="Times New Roman" w:cs="Times New Roman"/>
          <w:sz w:val="22"/>
        </w:rPr>
      </w:pPr>
      <w:bookmarkStart w:id="11" w:name="sub_10208"/>
      <w:bookmarkEnd w:id="10"/>
      <w:r w:rsidRPr="009C6EA0">
        <w:rPr>
          <w:rFonts w:ascii="Times New Roman" w:hAnsi="Times New Roman" w:cs="Times New Roman"/>
          <w:sz w:val="22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11"/>
    </w:p>
    <w:p w:rsidR="0019621A" w:rsidRPr="009C6EA0" w:rsidRDefault="0019621A" w:rsidP="009C3D7A">
      <w:pPr>
        <w:rPr>
          <w:rFonts w:ascii="Times New Roman" w:hAnsi="Times New Roman" w:cs="Times New Roman"/>
          <w:sz w:val="22"/>
        </w:rPr>
      </w:pPr>
      <w:r w:rsidRPr="0019621A">
        <w:rPr>
          <w:rFonts w:ascii="Times New Roman" w:hAnsi="Times New Roman" w:cs="Times New Roman"/>
          <w:sz w:val="22"/>
          <w:szCs w:val="26"/>
        </w:rPr>
        <w:t>9. Автор несет персональную ответственность за представленные данные. Все включенные в список труды должны объективно существовать. По запросу для подтверждения представленной информации автор должен обеспечить представление трудов в печатной или электронной форме.</w:t>
      </w:r>
    </w:p>
    <w:sectPr w:rsidR="0019621A" w:rsidRPr="009C6EA0" w:rsidSect="00CF66D3">
      <w:headerReference w:type="default" r:id="rId8"/>
      <w:pgSz w:w="16838" w:h="11906" w:orient="landscape"/>
      <w:pgMar w:top="426" w:right="1134" w:bottom="285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3C9" w:rsidRDefault="000413C9" w:rsidP="00CF66D3">
      <w:r>
        <w:separator/>
      </w:r>
    </w:p>
  </w:endnote>
  <w:endnote w:type="continuationSeparator" w:id="0">
    <w:p w:rsidR="000413C9" w:rsidRDefault="000413C9" w:rsidP="00CF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notTrueType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3C9" w:rsidRDefault="000413C9" w:rsidP="00CF66D3">
      <w:r>
        <w:separator/>
      </w:r>
    </w:p>
  </w:footnote>
  <w:footnote w:type="continuationSeparator" w:id="0">
    <w:p w:rsidR="000413C9" w:rsidRDefault="000413C9" w:rsidP="00CF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D3" w:rsidRDefault="00CF66D3" w:rsidP="00CF66D3">
    <w:pPr>
      <w:pStyle w:val="a9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A"/>
    <w:rsid w:val="000413C9"/>
    <w:rsid w:val="00062A67"/>
    <w:rsid w:val="00074A31"/>
    <w:rsid w:val="000E212D"/>
    <w:rsid w:val="00100930"/>
    <w:rsid w:val="001022C0"/>
    <w:rsid w:val="00167EC1"/>
    <w:rsid w:val="0019621A"/>
    <w:rsid w:val="001B4D9D"/>
    <w:rsid w:val="001D2D8B"/>
    <w:rsid w:val="001D5FD3"/>
    <w:rsid w:val="002273B1"/>
    <w:rsid w:val="0025687E"/>
    <w:rsid w:val="00260559"/>
    <w:rsid w:val="00267496"/>
    <w:rsid w:val="00285750"/>
    <w:rsid w:val="002D301C"/>
    <w:rsid w:val="002E534D"/>
    <w:rsid w:val="002F2ABE"/>
    <w:rsid w:val="003442C5"/>
    <w:rsid w:val="00351586"/>
    <w:rsid w:val="00372D1B"/>
    <w:rsid w:val="003E6858"/>
    <w:rsid w:val="00487A9F"/>
    <w:rsid w:val="004A2F34"/>
    <w:rsid w:val="004C1469"/>
    <w:rsid w:val="004C276C"/>
    <w:rsid w:val="004D6016"/>
    <w:rsid w:val="00524524"/>
    <w:rsid w:val="00535531"/>
    <w:rsid w:val="00536A4D"/>
    <w:rsid w:val="005520AD"/>
    <w:rsid w:val="005969C7"/>
    <w:rsid w:val="006305EC"/>
    <w:rsid w:val="00684E64"/>
    <w:rsid w:val="00693BDE"/>
    <w:rsid w:val="00694CA1"/>
    <w:rsid w:val="006B1A70"/>
    <w:rsid w:val="006B4038"/>
    <w:rsid w:val="006D3427"/>
    <w:rsid w:val="006E3189"/>
    <w:rsid w:val="006E78F5"/>
    <w:rsid w:val="007029D6"/>
    <w:rsid w:val="00753B5D"/>
    <w:rsid w:val="007834C6"/>
    <w:rsid w:val="00787282"/>
    <w:rsid w:val="007C55AF"/>
    <w:rsid w:val="0080588E"/>
    <w:rsid w:val="00843C6E"/>
    <w:rsid w:val="00844D20"/>
    <w:rsid w:val="0085180D"/>
    <w:rsid w:val="008618A7"/>
    <w:rsid w:val="00872E56"/>
    <w:rsid w:val="008833C6"/>
    <w:rsid w:val="008B2501"/>
    <w:rsid w:val="008B2B35"/>
    <w:rsid w:val="008D4899"/>
    <w:rsid w:val="008E0659"/>
    <w:rsid w:val="008E462D"/>
    <w:rsid w:val="00921A20"/>
    <w:rsid w:val="0094152B"/>
    <w:rsid w:val="00957197"/>
    <w:rsid w:val="00957F3C"/>
    <w:rsid w:val="009A1BD9"/>
    <w:rsid w:val="009A2B14"/>
    <w:rsid w:val="009B762F"/>
    <w:rsid w:val="009C3D7A"/>
    <w:rsid w:val="009C6EA0"/>
    <w:rsid w:val="009E0DA1"/>
    <w:rsid w:val="009E2571"/>
    <w:rsid w:val="00A2350F"/>
    <w:rsid w:val="00AB2DD4"/>
    <w:rsid w:val="00AB5FD8"/>
    <w:rsid w:val="00AF2B8B"/>
    <w:rsid w:val="00B32500"/>
    <w:rsid w:val="00B719BB"/>
    <w:rsid w:val="00BA6441"/>
    <w:rsid w:val="00BF16FC"/>
    <w:rsid w:val="00C10A6C"/>
    <w:rsid w:val="00C60B5F"/>
    <w:rsid w:val="00C6658E"/>
    <w:rsid w:val="00C70EAD"/>
    <w:rsid w:val="00CA1EA1"/>
    <w:rsid w:val="00CA2AE0"/>
    <w:rsid w:val="00CC08CA"/>
    <w:rsid w:val="00CF66D3"/>
    <w:rsid w:val="00D42587"/>
    <w:rsid w:val="00D56646"/>
    <w:rsid w:val="00D62829"/>
    <w:rsid w:val="00D705D0"/>
    <w:rsid w:val="00D76AD8"/>
    <w:rsid w:val="00D840B6"/>
    <w:rsid w:val="00D848A7"/>
    <w:rsid w:val="00D9775B"/>
    <w:rsid w:val="00DC7766"/>
    <w:rsid w:val="00DD4353"/>
    <w:rsid w:val="00DE7E30"/>
    <w:rsid w:val="00E3252F"/>
    <w:rsid w:val="00E73A21"/>
    <w:rsid w:val="00EC2B23"/>
    <w:rsid w:val="00EC7649"/>
    <w:rsid w:val="00EC777C"/>
    <w:rsid w:val="00F12D3C"/>
    <w:rsid w:val="00F3009D"/>
    <w:rsid w:val="00F424E1"/>
    <w:rsid w:val="00F968E7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0BC0"/>
  <w15:docId w15:val="{E6E2E016-3A66-0143-82C8-C5FD9D4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3C6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C3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C3D7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C3D7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C3D7A"/>
    <w:pPr>
      <w:ind w:firstLine="0"/>
      <w:jc w:val="left"/>
    </w:pPr>
    <w:rPr>
      <w:rFonts w:ascii="Courier New" w:hAnsi="Courier New" w:cs="Courier New"/>
    </w:rPr>
  </w:style>
  <w:style w:type="character" w:styleId="a7">
    <w:name w:val="page number"/>
    <w:basedOn w:val="a0"/>
    <w:semiHidden/>
    <w:rsid w:val="00CA2AE0"/>
  </w:style>
  <w:style w:type="character" w:customStyle="1" w:styleId="20">
    <w:name w:val="Заголовок 2 Знак"/>
    <w:basedOn w:val="a0"/>
    <w:link w:val="2"/>
    <w:uiPriority w:val="9"/>
    <w:rsid w:val="00843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-group-item">
    <w:name w:val="list-group-item"/>
    <w:basedOn w:val="a0"/>
    <w:rsid w:val="00843C6E"/>
  </w:style>
  <w:style w:type="character" w:customStyle="1" w:styleId="anchortext">
    <w:name w:val="anchortext"/>
    <w:basedOn w:val="a0"/>
    <w:rsid w:val="00843C6E"/>
  </w:style>
  <w:style w:type="character" w:customStyle="1" w:styleId="marginleft1">
    <w:name w:val="marginleft1"/>
    <w:basedOn w:val="a0"/>
    <w:rsid w:val="00843C6E"/>
  </w:style>
  <w:style w:type="character" w:styleId="a8">
    <w:name w:val="Hyperlink"/>
    <w:basedOn w:val="a0"/>
    <w:uiPriority w:val="99"/>
    <w:unhideWhenUsed/>
    <w:rsid w:val="00074A31"/>
    <w:rPr>
      <w:color w:val="0000FF" w:themeColor="hyperlink"/>
      <w:u w:val="single"/>
    </w:rPr>
  </w:style>
  <w:style w:type="paragraph" w:customStyle="1" w:styleId="ConsPlusNonformat">
    <w:name w:val="ConsPlusNonformat"/>
    <w:rsid w:val="008B2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F6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66D3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66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66D3"/>
    <w:rPr>
      <w:rFonts w:ascii="Arial" w:eastAsiaTheme="minorEastAsia" w:hAnsi="Arial" w:cs="Arial"/>
      <w:sz w:val="24"/>
      <w:szCs w:val="24"/>
      <w:lang w:eastAsia="ru-RU"/>
    </w:rPr>
  </w:style>
  <w:style w:type="table" w:styleId="ad">
    <w:name w:val="Table Grid"/>
    <w:basedOn w:val="a1"/>
    <w:uiPriority w:val="59"/>
    <w:rsid w:val="009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D60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3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mi.ru/recenziruemye-izdani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4E232-06CE-0142-9133-4AD613D8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Вера Хлопонина</cp:lastModifiedBy>
  <cp:revision>2</cp:revision>
  <cp:lastPrinted>2020-10-08T12:51:00Z</cp:lastPrinted>
  <dcterms:created xsi:type="dcterms:W3CDTF">2020-10-10T19:11:00Z</dcterms:created>
  <dcterms:modified xsi:type="dcterms:W3CDTF">2020-10-10T19:11:00Z</dcterms:modified>
</cp:coreProperties>
</file>