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C555AD">
      <w:pPr>
        <w:shd w:val="clear" w:color="auto" w:fill="FFFFFF"/>
        <w:autoSpaceDE w:val="0"/>
        <w:autoSpaceDN w:val="0"/>
        <w:adjustRightInd w:val="0"/>
        <w:ind w:firstLine="0"/>
        <w:rPr>
          <w:b/>
          <w:sz w:val="47"/>
          <w:szCs w:val="47"/>
        </w:rPr>
      </w:pPr>
    </w:p>
    <w:p w:rsidR="00515561" w:rsidRPr="00383A4C" w:rsidRDefault="00515561" w:rsidP="0051556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  <w:r w:rsidRPr="00383A4C">
        <w:rPr>
          <w:b/>
          <w:sz w:val="28"/>
          <w:szCs w:val="47"/>
        </w:rPr>
        <w:t>НА</w:t>
      </w:r>
      <w:r w:rsidR="00383A4C" w:rsidRPr="00383A4C">
        <w:rPr>
          <w:b/>
          <w:sz w:val="28"/>
          <w:szCs w:val="47"/>
        </w:rPr>
        <w:t>ИМЕНОВАНИЕ</w:t>
      </w:r>
      <w:r w:rsidR="007F2223" w:rsidRPr="00383A4C">
        <w:rPr>
          <w:b/>
          <w:sz w:val="28"/>
          <w:szCs w:val="47"/>
        </w:rPr>
        <w:t xml:space="preserve"> ДИСЦИПЛИНЫ</w:t>
      </w:r>
    </w:p>
    <w:p w:rsidR="00D96001" w:rsidRPr="00AA253C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A253C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14201B" w:rsidRPr="00AA253C" w:rsidRDefault="0014201B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  <w:sz w:val="28"/>
        </w:rPr>
      </w:pPr>
      <w:r w:rsidRPr="00AA253C">
        <w:rPr>
          <w:b/>
          <w:bCs/>
          <w:i/>
          <w:iCs/>
          <w:sz w:val="28"/>
        </w:rPr>
        <w:t>Тема расчетно-графическо</w:t>
      </w:r>
      <w:r w:rsidR="00515561" w:rsidRPr="00AA253C">
        <w:rPr>
          <w:b/>
          <w:bCs/>
          <w:i/>
          <w:iCs/>
          <w:sz w:val="28"/>
        </w:rPr>
        <w:t>й</w:t>
      </w:r>
      <w:r w:rsidRPr="00AA253C">
        <w:rPr>
          <w:b/>
          <w:bCs/>
          <w:i/>
          <w:iCs/>
          <w:sz w:val="28"/>
        </w:rPr>
        <w:t xml:space="preserve"> </w:t>
      </w:r>
      <w:r w:rsidR="00515561" w:rsidRPr="00AA253C">
        <w:rPr>
          <w:b/>
          <w:bCs/>
          <w:i/>
          <w:iCs/>
          <w:sz w:val="28"/>
        </w:rPr>
        <w:t>работы</w:t>
      </w:r>
      <w:r w:rsidR="00B06ACC">
        <w:rPr>
          <w:b/>
          <w:bCs/>
          <w:i/>
          <w:iCs/>
          <w:sz w:val="28"/>
        </w:rPr>
        <w:t xml:space="preserve"> </w:t>
      </w:r>
    </w:p>
    <w:p w:rsidR="0014201B" w:rsidRDefault="0014201B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ind w:firstLine="0"/>
        <w:jc w:val="center"/>
        <w:rPr>
          <w:b/>
          <w:i/>
          <w:iCs/>
        </w:rPr>
      </w:pPr>
      <w:r w:rsidRPr="00A6172F">
        <w:rPr>
          <w:b/>
          <w:i/>
          <w:iCs/>
          <w:szCs w:val="22"/>
        </w:rPr>
        <w:t xml:space="preserve">Методические указания </w:t>
      </w:r>
      <w:r w:rsidRPr="00A6172F">
        <w:rPr>
          <w:b/>
          <w:i/>
          <w:iCs/>
        </w:rPr>
        <w:t xml:space="preserve">к </w:t>
      </w:r>
      <w:r w:rsidR="00BC25AB">
        <w:rPr>
          <w:b/>
          <w:i/>
          <w:iCs/>
        </w:rPr>
        <w:t>расчетно-графически</w:t>
      </w:r>
      <w:proofErr w:type="gramStart"/>
      <w:r w:rsidR="00BC25AB">
        <w:rPr>
          <w:b/>
          <w:i/>
          <w:iCs/>
        </w:rPr>
        <w:t>м</w:t>
      </w:r>
      <w:r w:rsidR="009308C1">
        <w:rPr>
          <w:b/>
          <w:i/>
          <w:iCs/>
        </w:rPr>
        <w:t>(</w:t>
      </w:r>
      <w:proofErr w:type="gramEnd"/>
      <w:r w:rsidR="009308C1">
        <w:rPr>
          <w:b/>
          <w:i/>
          <w:iCs/>
        </w:rPr>
        <w:t>ой)</w:t>
      </w:r>
      <w:r w:rsidR="00BC25AB">
        <w:rPr>
          <w:b/>
          <w:i/>
          <w:iCs/>
        </w:rPr>
        <w:t xml:space="preserve"> работам</w:t>
      </w:r>
      <w:r w:rsidR="009308C1">
        <w:rPr>
          <w:b/>
          <w:i/>
          <w:iCs/>
        </w:rPr>
        <w:t>(е)</w:t>
      </w:r>
      <w:r w:rsidRPr="00A6172F">
        <w:rPr>
          <w:b/>
          <w:i/>
          <w:iCs/>
        </w:rPr>
        <w:t xml:space="preserve"> </w:t>
      </w:r>
    </w:p>
    <w:p w:rsidR="00D96001" w:rsidRDefault="00D96001" w:rsidP="00D96001">
      <w:pPr>
        <w:ind w:firstLine="0"/>
        <w:jc w:val="center"/>
        <w:rPr>
          <w:b/>
          <w:i/>
          <w:iCs/>
        </w:rPr>
      </w:pPr>
      <w:r w:rsidRPr="00A6172F">
        <w:rPr>
          <w:b/>
          <w:i/>
          <w:iCs/>
        </w:rPr>
        <w:t xml:space="preserve">для </w:t>
      </w:r>
      <w:proofErr w:type="gramStart"/>
      <w:r>
        <w:rPr>
          <w:b/>
          <w:i/>
          <w:iCs/>
        </w:rPr>
        <w:t>обучающихся</w:t>
      </w:r>
      <w:proofErr w:type="gramEnd"/>
      <w:r>
        <w:rPr>
          <w:b/>
          <w:i/>
          <w:iCs/>
        </w:rPr>
        <w:t xml:space="preserve"> по образовательной программе</w:t>
      </w:r>
      <w:r w:rsidRPr="00A6172F">
        <w:rPr>
          <w:b/>
          <w:i/>
          <w:iCs/>
        </w:rPr>
        <w:t xml:space="preserve"> </w:t>
      </w:r>
    </w:p>
    <w:p w:rsidR="00515561" w:rsidRPr="00A6172F" w:rsidRDefault="008050B2" w:rsidP="00515561">
      <w:pPr>
        <w:ind w:firstLine="0"/>
        <w:jc w:val="center"/>
        <w:rPr>
          <w:b/>
          <w:i/>
          <w:iCs/>
          <w:strike/>
          <w:szCs w:val="22"/>
        </w:rPr>
      </w:pPr>
      <w:r>
        <w:rPr>
          <w:b/>
          <w:i/>
          <w:iCs/>
        </w:rPr>
        <w:t>«</w:t>
      </w:r>
      <w:r w:rsidR="00515561">
        <w:rPr>
          <w:b/>
          <w:i/>
          <w:iCs/>
        </w:rPr>
        <w:t>шифр - наименование образовательной программы</w:t>
      </w:r>
      <w:r>
        <w:rPr>
          <w:b/>
          <w:i/>
          <w:iCs/>
        </w:rPr>
        <w:t>»</w:t>
      </w:r>
    </w:p>
    <w:p w:rsidR="008050B2" w:rsidRPr="00A60FA6" w:rsidRDefault="008050B2" w:rsidP="008050B2">
      <w:pPr>
        <w:ind w:firstLine="0"/>
        <w:jc w:val="center"/>
        <w:rPr>
          <w:b/>
          <w:i/>
          <w:iCs/>
        </w:rPr>
      </w:pPr>
      <w:r w:rsidRPr="00A60FA6">
        <w:rPr>
          <w:b/>
          <w:i/>
          <w:iCs/>
        </w:rPr>
        <w:t>высшего инженерного образования /</w:t>
      </w:r>
    </w:p>
    <w:p w:rsidR="008050B2" w:rsidRPr="00A60FA6" w:rsidRDefault="008050B2" w:rsidP="008050B2">
      <w:pPr>
        <w:ind w:firstLine="0"/>
        <w:jc w:val="center"/>
        <w:rPr>
          <w:b/>
          <w:i/>
          <w:iCs/>
        </w:rPr>
      </w:pPr>
      <w:r w:rsidRPr="00A60FA6">
        <w:rPr>
          <w:b/>
          <w:i/>
          <w:iCs/>
        </w:rPr>
        <w:t>специализированного высшего образования /</w:t>
      </w:r>
    </w:p>
    <w:p w:rsidR="008050B2" w:rsidRPr="00A60FA6" w:rsidRDefault="008050B2" w:rsidP="008050B2">
      <w:pPr>
        <w:ind w:firstLine="0"/>
        <w:jc w:val="center"/>
        <w:rPr>
          <w:b/>
          <w:i/>
          <w:iCs/>
        </w:rPr>
      </w:pPr>
      <w:r w:rsidRPr="00A60FA6">
        <w:rPr>
          <w:b/>
          <w:bCs/>
          <w:i/>
          <w:iCs/>
        </w:rPr>
        <w:t>подготовк</w:t>
      </w:r>
      <w:r>
        <w:rPr>
          <w:b/>
          <w:bCs/>
          <w:i/>
          <w:iCs/>
        </w:rPr>
        <w:t>и</w:t>
      </w:r>
      <w:r w:rsidRPr="00A60FA6">
        <w:rPr>
          <w:b/>
          <w:bCs/>
          <w:i/>
          <w:iCs/>
        </w:rPr>
        <w:t xml:space="preserve"> научно-педагогических кадров </w:t>
      </w:r>
      <w:r>
        <w:rPr>
          <w:b/>
          <w:bCs/>
          <w:i/>
          <w:iCs/>
        </w:rPr>
        <w:t>«А</w:t>
      </w:r>
      <w:r w:rsidRPr="00A60FA6">
        <w:rPr>
          <w:b/>
          <w:bCs/>
          <w:i/>
          <w:iCs/>
        </w:rPr>
        <w:t>спирантура</w:t>
      </w:r>
      <w:r>
        <w:rPr>
          <w:b/>
          <w:bCs/>
          <w:i/>
          <w:iCs/>
        </w:rPr>
        <w:t>»</w:t>
      </w:r>
      <w:r w:rsidRPr="00A60FA6">
        <w:rPr>
          <w:b/>
          <w:bCs/>
          <w:i/>
          <w:iCs/>
        </w:rPr>
        <w:t xml:space="preserve"> </w:t>
      </w: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</w:rPr>
      </w:pPr>
    </w:p>
    <w:p w:rsidR="008050B2" w:rsidRDefault="008050B2" w:rsidP="00383A4C">
      <w:pPr>
        <w:pStyle w:val="2"/>
        <w:spacing w:after="0" w:line="240" w:lineRule="auto"/>
        <w:ind w:firstLine="0"/>
        <w:jc w:val="center"/>
        <w:rPr>
          <w:b/>
          <w:sz w:val="20"/>
        </w:rPr>
      </w:pPr>
    </w:p>
    <w:p w:rsidR="008050B2" w:rsidRDefault="008050B2" w:rsidP="00383A4C">
      <w:pPr>
        <w:pStyle w:val="2"/>
        <w:spacing w:after="0" w:line="240" w:lineRule="auto"/>
        <w:ind w:firstLine="0"/>
        <w:jc w:val="center"/>
        <w:rPr>
          <w:b/>
          <w:sz w:val="20"/>
        </w:rPr>
      </w:pPr>
    </w:p>
    <w:p w:rsidR="008050B2" w:rsidRDefault="008050B2" w:rsidP="00383A4C">
      <w:pPr>
        <w:pStyle w:val="2"/>
        <w:spacing w:after="0" w:line="240" w:lineRule="auto"/>
        <w:ind w:firstLine="0"/>
        <w:jc w:val="center"/>
        <w:rPr>
          <w:b/>
          <w:sz w:val="20"/>
        </w:rPr>
      </w:pPr>
    </w:p>
    <w:p w:rsidR="008050B2" w:rsidRDefault="008050B2" w:rsidP="00383A4C">
      <w:pPr>
        <w:pStyle w:val="2"/>
        <w:spacing w:after="0" w:line="240" w:lineRule="auto"/>
        <w:ind w:firstLine="0"/>
        <w:jc w:val="center"/>
        <w:rPr>
          <w:b/>
          <w:sz w:val="20"/>
        </w:rPr>
      </w:pPr>
    </w:p>
    <w:p w:rsidR="008050B2" w:rsidRDefault="008050B2" w:rsidP="00383A4C">
      <w:pPr>
        <w:pStyle w:val="2"/>
        <w:spacing w:after="0" w:line="240" w:lineRule="auto"/>
        <w:ind w:firstLine="0"/>
        <w:jc w:val="center"/>
        <w:rPr>
          <w:b/>
          <w:sz w:val="20"/>
        </w:rPr>
      </w:pPr>
    </w:p>
    <w:p w:rsidR="00D96001" w:rsidRPr="00A6172F" w:rsidRDefault="00D96001" w:rsidP="00383A4C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D96001" w:rsidRPr="00383A4C" w:rsidRDefault="00D96001" w:rsidP="00383A4C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 w:rsidR="00BC0645">
        <w:rPr>
          <w:b/>
          <w:sz w:val="20"/>
          <w:szCs w:val="22"/>
        </w:rPr>
        <w:t>_</w:t>
      </w:r>
    </w:p>
    <w:p w:rsidR="00383A4C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974763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AA253C" w:rsidRPr="009747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974763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AA253C" w:rsidRPr="009747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AA253C" w:rsidRPr="009747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AA253C" w:rsidRPr="009747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AA253C" w:rsidRPr="009747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AA253C" w:rsidRPr="009747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AA253C" w:rsidRPr="009747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54686B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AA253C" w:rsidRPr="009747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Pr="009747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974763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974763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AA253C" w:rsidRPr="009747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9747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Default="00D96001" w:rsidP="00D96001">
      <w:pPr>
        <w:widowControl w:val="0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A6172F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7"/>
        <w:ind w:firstLine="0"/>
        <w:rPr>
          <w:b w:val="0"/>
          <w:i w:val="0"/>
        </w:rPr>
      </w:pPr>
    </w:p>
    <w:p w:rsidR="00D96001" w:rsidRDefault="00D96001" w:rsidP="00D96001"/>
    <w:p w:rsidR="00D96001" w:rsidRPr="00D96001" w:rsidRDefault="00D96001" w:rsidP="00383A4C">
      <w:pPr>
        <w:ind w:firstLine="0"/>
      </w:pPr>
    </w:p>
    <w:p w:rsidR="00D96001" w:rsidRPr="00D96001" w:rsidRDefault="00D96001" w:rsidP="00D96001">
      <w:pPr>
        <w:pStyle w:val="7"/>
        <w:ind w:firstLine="0"/>
        <w:rPr>
          <w:b w:val="0"/>
          <w:i w:val="0"/>
          <w:sz w:val="24"/>
        </w:rPr>
      </w:pPr>
      <w:r w:rsidRPr="00D96001">
        <w:rPr>
          <w:b w:val="0"/>
          <w:i w:val="0"/>
          <w:sz w:val="24"/>
        </w:rPr>
        <w:t xml:space="preserve">Кафедра </w:t>
      </w:r>
      <w:r w:rsidR="00515561">
        <w:rPr>
          <w:b w:val="0"/>
          <w:i w:val="0"/>
          <w:sz w:val="24"/>
        </w:rPr>
        <w:t>_____________________</w:t>
      </w: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515561" w:rsidRDefault="0051556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515561" w:rsidRPr="00383A4C" w:rsidRDefault="00515561" w:rsidP="0051556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383A4C">
        <w:rPr>
          <w:sz w:val="28"/>
          <w:szCs w:val="47"/>
        </w:rPr>
        <w:t>НА</w:t>
      </w:r>
      <w:r w:rsidR="00383A4C" w:rsidRPr="00383A4C">
        <w:rPr>
          <w:sz w:val="28"/>
          <w:szCs w:val="47"/>
        </w:rPr>
        <w:t>ИМЕНОВАНИЕ ДИСЦИПЛИНЫ</w:t>
      </w: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14201B" w:rsidRPr="0014201B" w:rsidRDefault="0014201B" w:rsidP="0014201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  <w:sz w:val="28"/>
        </w:rPr>
      </w:pPr>
      <w:r w:rsidRPr="0014201B">
        <w:rPr>
          <w:bCs/>
          <w:i/>
          <w:iCs/>
          <w:sz w:val="28"/>
        </w:rPr>
        <w:t>Тема расчетно-графическо</w:t>
      </w:r>
      <w:r w:rsidR="00515561">
        <w:rPr>
          <w:bCs/>
          <w:i/>
          <w:iCs/>
          <w:sz w:val="28"/>
        </w:rPr>
        <w:t>й</w:t>
      </w:r>
      <w:r w:rsidR="00B06ACC">
        <w:rPr>
          <w:bCs/>
          <w:i/>
          <w:iCs/>
          <w:sz w:val="28"/>
        </w:rPr>
        <w:t xml:space="preserve"> </w:t>
      </w:r>
      <w:r w:rsidR="00515561">
        <w:rPr>
          <w:bCs/>
          <w:i/>
          <w:iCs/>
          <w:sz w:val="28"/>
        </w:rPr>
        <w:t>работы</w:t>
      </w:r>
    </w:p>
    <w:p w:rsidR="00D96001" w:rsidRDefault="00D96001" w:rsidP="001F7B42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i/>
          <w:iCs/>
        </w:rPr>
      </w:pPr>
    </w:p>
    <w:p w:rsidR="00D96001" w:rsidRPr="00383A4C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383A4C">
        <w:rPr>
          <w:i/>
          <w:iCs/>
          <w:szCs w:val="22"/>
        </w:rPr>
        <w:t xml:space="preserve">Методические указания к </w:t>
      </w:r>
      <w:r w:rsidR="00BC25AB" w:rsidRPr="00383A4C">
        <w:rPr>
          <w:i/>
          <w:iCs/>
          <w:szCs w:val="22"/>
        </w:rPr>
        <w:t>расчетно-графически</w:t>
      </w:r>
      <w:proofErr w:type="gramStart"/>
      <w:r w:rsidR="00BC25AB" w:rsidRPr="00383A4C">
        <w:rPr>
          <w:i/>
          <w:iCs/>
          <w:szCs w:val="22"/>
        </w:rPr>
        <w:t>м</w:t>
      </w:r>
      <w:r w:rsidR="009308C1">
        <w:rPr>
          <w:i/>
          <w:iCs/>
          <w:szCs w:val="22"/>
        </w:rPr>
        <w:t>(</w:t>
      </w:r>
      <w:proofErr w:type="gramEnd"/>
      <w:r w:rsidR="009308C1">
        <w:rPr>
          <w:i/>
          <w:iCs/>
          <w:szCs w:val="22"/>
        </w:rPr>
        <w:t>ой)</w:t>
      </w:r>
      <w:r w:rsidR="00BC25AB" w:rsidRPr="00383A4C">
        <w:rPr>
          <w:i/>
          <w:iCs/>
          <w:szCs w:val="22"/>
        </w:rPr>
        <w:t xml:space="preserve"> работам</w:t>
      </w:r>
      <w:r w:rsidR="009308C1">
        <w:rPr>
          <w:i/>
          <w:iCs/>
          <w:szCs w:val="22"/>
        </w:rPr>
        <w:t>(е)</w:t>
      </w:r>
    </w:p>
    <w:p w:rsidR="00D96001" w:rsidRPr="00383A4C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383A4C">
        <w:rPr>
          <w:i/>
          <w:iCs/>
          <w:szCs w:val="22"/>
        </w:rPr>
        <w:t xml:space="preserve">для </w:t>
      </w:r>
      <w:proofErr w:type="gramStart"/>
      <w:r w:rsidRPr="00383A4C">
        <w:rPr>
          <w:i/>
          <w:iCs/>
          <w:szCs w:val="22"/>
        </w:rPr>
        <w:t>обучающихся</w:t>
      </w:r>
      <w:proofErr w:type="gramEnd"/>
      <w:r w:rsidRPr="00383A4C">
        <w:rPr>
          <w:i/>
          <w:iCs/>
          <w:szCs w:val="22"/>
        </w:rPr>
        <w:t xml:space="preserve"> по образовательной программе </w:t>
      </w:r>
    </w:p>
    <w:p w:rsidR="00515561" w:rsidRPr="00383A4C" w:rsidRDefault="008050B2" w:rsidP="0051556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>
        <w:rPr>
          <w:i/>
          <w:iCs/>
          <w:szCs w:val="22"/>
        </w:rPr>
        <w:t>«</w:t>
      </w:r>
      <w:r w:rsidR="00515561" w:rsidRPr="00383A4C">
        <w:rPr>
          <w:i/>
          <w:iCs/>
          <w:szCs w:val="22"/>
        </w:rPr>
        <w:t>шифр - наименование образовательной программы</w:t>
      </w:r>
      <w:r>
        <w:rPr>
          <w:i/>
          <w:iCs/>
          <w:szCs w:val="22"/>
        </w:rPr>
        <w:t>»</w:t>
      </w:r>
    </w:p>
    <w:p w:rsidR="008050B2" w:rsidRPr="008050B2" w:rsidRDefault="008050B2" w:rsidP="008050B2">
      <w:pPr>
        <w:ind w:firstLine="0"/>
        <w:jc w:val="center"/>
        <w:rPr>
          <w:i/>
          <w:iCs/>
        </w:rPr>
      </w:pPr>
      <w:r w:rsidRPr="008050B2">
        <w:rPr>
          <w:i/>
          <w:iCs/>
        </w:rPr>
        <w:t>высшего инженерного образования /</w:t>
      </w:r>
    </w:p>
    <w:p w:rsidR="008050B2" w:rsidRPr="008050B2" w:rsidRDefault="008050B2" w:rsidP="008050B2">
      <w:pPr>
        <w:ind w:firstLine="0"/>
        <w:jc w:val="center"/>
        <w:rPr>
          <w:i/>
          <w:iCs/>
        </w:rPr>
      </w:pPr>
      <w:r w:rsidRPr="008050B2">
        <w:rPr>
          <w:i/>
          <w:iCs/>
        </w:rPr>
        <w:t>специализированного высшего образования /</w:t>
      </w:r>
    </w:p>
    <w:p w:rsidR="008050B2" w:rsidRPr="008050B2" w:rsidRDefault="008050B2" w:rsidP="008050B2">
      <w:pPr>
        <w:ind w:firstLine="0"/>
        <w:jc w:val="center"/>
        <w:rPr>
          <w:i/>
          <w:iCs/>
        </w:rPr>
      </w:pPr>
      <w:r w:rsidRPr="008050B2">
        <w:rPr>
          <w:bCs/>
          <w:i/>
          <w:iCs/>
        </w:rPr>
        <w:t xml:space="preserve">подготовки научно-педагогических кадров «Аспирантура» </w:t>
      </w:r>
    </w:p>
    <w:p w:rsidR="00D96001" w:rsidRPr="00ED2B6F" w:rsidRDefault="00D96001" w:rsidP="00D96001">
      <w:pPr>
        <w:pStyle w:val="2"/>
        <w:ind w:firstLine="0"/>
      </w:pPr>
    </w:p>
    <w:p w:rsidR="008050B2" w:rsidRDefault="008050B2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8050B2" w:rsidRDefault="008050B2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8050B2" w:rsidRDefault="008050B2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8050B2" w:rsidRDefault="008050B2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8050B2" w:rsidRDefault="008050B2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D96001" w:rsidRPr="00A912A1" w:rsidRDefault="00D96001" w:rsidP="00515561">
      <w:pPr>
        <w:pStyle w:val="2"/>
        <w:spacing w:after="0" w:line="240" w:lineRule="auto"/>
        <w:ind w:firstLine="0"/>
        <w:jc w:val="center"/>
        <w:rPr>
          <w:sz w:val="20"/>
        </w:rPr>
      </w:pPr>
      <w:r w:rsidRPr="00A912A1">
        <w:rPr>
          <w:sz w:val="20"/>
        </w:rPr>
        <w:t>САНКТ-ПЕТЕРБУРГ</w:t>
      </w:r>
    </w:p>
    <w:p w:rsidR="00D96001" w:rsidRPr="00383A4C" w:rsidRDefault="00D96001" w:rsidP="00383A4C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A912A1">
        <w:rPr>
          <w:sz w:val="20"/>
          <w:szCs w:val="22"/>
        </w:rPr>
        <w:t>202</w:t>
      </w:r>
      <w:r w:rsidR="00BC0645">
        <w:rPr>
          <w:sz w:val="20"/>
          <w:szCs w:val="22"/>
        </w:rPr>
        <w:t>_</w:t>
      </w:r>
    </w:p>
    <w:p w:rsidR="00723D01" w:rsidRPr="00496D87" w:rsidRDefault="00F7758E" w:rsidP="00723D01">
      <w:r w:rsidRPr="00F7758E">
        <w:rPr>
          <w:b/>
          <w:bCs/>
          <w:noProof/>
          <w:color w:val="000000"/>
        </w:rPr>
        <w:pict>
          <v:rect id="_x0000_s1026" style="position:absolute;left:0;text-align:left;margin-left:163.8pt;margin-top:13.45pt;width:31.5pt;height:22.5pt;z-index:251658240" stroked="f"/>
        </w:pict>
      </w:r>
      <w:r w:rsidR="00D96001">
        <w:rPr>
          <w:b/>
          <w:bCs/>
          <w:color w:val="000000"/>
        </w:rPr>
        <w:br w:type="page"/>
      </w:r>
      <w:r w:rsidR="00723D01">
        <w:rPr>
          <w:sz w:val="18"/>
          <w:szCs w:val="18"/>
        </w:rPr>
        <w:lastRenderedPageBreak/>
        <w:t xml:space="preserve">УДК ____________ </w:t>
      </w:r>
      <w:r w:rsidR="00723D01" w:rsidRPr="001F6B58">
        <w:rPr>
          <w:sz w:val="18"/>
          <w:szCs w:val="18"/>
        </w:rPr>
        <w:t>{</w:t>
      </w:r>
      <w:r w:rsidR="00723D01">
        <w:rPr>
          <w:sz w:val="18"/>
        </w:rPr>
        <w:t>у</w:t>
      </w:r>
      <w:r w:rsidR="00723D01" w:rsidRPr="00D54FE0">
        <w:rPr>
          <w:sz w:val="18"/>
        </w:rPr>
        <w:t xml:space="preserve">казывается  шифр классификатора УДК по таблицам Универсальной десятичной классификации, имеющимся в библиотеках, или с помощью Интернет – ресурсов, например </w:t>
      </w:r>
      <w:hyperlink r:id="rId7" w:history="1">
        <w:r w:rsidR="00723D01" w:rsidRPr="00D54FE0">
          <w:rPr>
            <w:rStyle w:val="af2"/>
            <w:sz w:val="18"/>
            <w:szCs w:val="18"/>
          </w:rPr>
          <w:t>http://teacode.com</w:t>
        </w:r>
      </w:hyperlink>
      <w:r w:rsidR="00723D01" w:rsidRPr="00D54FE0">
        <w:rPr>
          <w:sz w:val="18"/>
          <w:szCs w:val="18"/>
        </w:rPr>
        <w:t>}</w:t>
      </w:r>
    </w:p>
    <w:p w:rsidR="00D96001" w:rsidRPr="00C97F03" w:rsidRDefault="00D96001" w:rsidP="00723D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515561" w:rsidP="008231D0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BA1FF1">
        <w:rPr>
          <w:b/>
          <w:bCs/>
          <w:sz w:val="18"/>
          <w:szCs w:val="18"/>
        </w:rPr>
        <w:t>Н</w:t>
      </w:r>
      <w:r w:rsidR="00383A4C">
        <w:rPr>
          <w:b/>
          <w:bCs/>
          <w:sz w:val="18"/>
          <w:szCs w:val="18"/>
        </w:rPr>
        <w:t>АИМЕНОВАНИЕ ДИСЦИПЛИНЫ</w:t>
      </w:r>
      <w:r w:rsidRPr="00BA1FF1">
        <w:rPr>
          <w:sz w:val="18"/>
          <w:szCs w:val="18"/>
        </w:rPr>
        <w:t>:</w:t>
      </w:r>
      <w:r w:rsidR="0014201B" w:rsidRPr="00515561">
        <w:rPr>
          <w:bCs/>
          <w:sz w:val="18"/>
          <w:szCs w:val="18"/>
        </w:rPr>
        <w:t xml:space="preserve"> </w:t>
      </w:r>
      <w:r w:rsidR="0014201B" w:rsidRPr="0014201B">
        <w:rPr>
          <w:bCs/>
          <w:i/>
          <w:sz w:val="18"/>
          <w:szCs w:val="18"/>
        </w:rPr>
        <w:t>Тема расчетно-графической работы</w:t>
      </w:r>
      <w:r w:rsidR="00D96001" w:rsidRPr="0014201B">
        <w:rPr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</w:t>
      </w:r>
      <w:r w:rsidR="00BC25AB">
        <w:rPr>
          <w:sz w:val="18"/>
          <w:szCs w:val="18"/>
        </w:rPr>
        <w:t>расчетно-графически</w:t>
      </w:r>
      <w:proofErr w:type="gramStart"/>
      <w:r w:rsidR="00BC25AB">
        <w:rPr>
          <w:sz w:val="18"/>
          <w:szCs w:val="18"/>
        </w:rPr>
        <w:t>м</w:t>
      </w:r>
      <w:r w:rsidR="00B06ACC">
        <w:rPr>
          <w:sz w:val="18"/>
          <w:szCs w:val="18"/>
        </w:rPr>
        <w:t>(</w:t>
      </w:r>
      <w:proofErr w:type="gramEnd"/>
      <w:r w:rsidR="00B06ACC">
        <w:rPr>
          <w:sz w:val="18"/>
          <w:szCs w:val="18"/>
        </w:rPr>
        <w:t>ой)</w:t>
      </w:r>
      <w:r w:rsidR="00BC25AB">
        <w:rPr>
          <w:sz w:val="18"/>
          <w:szCs w:val="18"/>
        </w:rPr>
        <w:t xml:space="preserve"> работам</w:t>
      </w:r>
      <w:r w:rsidR="00B06ACC">
        <w:rPr>
          <w:sz w:val="18"/>
          <w:szCs w:val="18"/>
        </w:rPr>
        <w:t>(е)</w:t>
      </w:r>
      <w:r w:rsidR="00D96001" w:rsidRPr="00C97F03">
        <w:rPr>
          <w:sz w:val="18"/>
          <w:szCs w:val="18"/>
        </w:rPr>
        <w:t xml:space="preserve">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54686B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 w:rsidR="00D96001">
        <w:rPr>
          <w:i/>
          <w:sz w:val="18"/>
          <w:szCs w:val="18"/>
        </w:rPr>
        <w:t>_________</w:t>
      </w:r>
      <w:r w:rsidR="00D96001" w:rsidRPr="00C97F03">
        <w:rPr>
          <w:sz w:val="18"/>
          <w:szCs w:val="18"/>
        </w:rPr>
        <w:t>. СПб, 202</w:t>
      </w:r>
      <w:r w:rsidR="00BC0645">
        <w:rPr>
          <w:sz w:val="18"/>
          <w:szCs w:val="18"/>
        </w:rPr>
        <w:t>__</w:t>
      </w:r>
      <w:r w:rsidR="00D96001" w:rsidRPr="00C97F03">
        <w:rPr>
          <w:sz w:val="18"/>
          <w:szCs w:val="18"/>
        </w:rPr>
        <w:t xml:space="preserve">. </w:t>
      </w:r>
      <w:r w:rsidR="00D96001">
        <w:rPr>
          <w:sz w:val="18"/>
          <w:szCs w:val="18"/>
        </w:rPr>
        <w:t>____</w:t>
      </w:r>
      <w:r w:rsidR="00D96001" w:rsidRPr="00C97F03">
        <w:rPr>
          <w:sz w:val="18"/>
          <w:szCs w:val="18"/>
        </w:rPr>
        <w:t> </w:t>
      </w:r>
      <w:proofErr w:type="gramStart"/>
      <w:r w:rsidR="00D96001" w:rsidRPr="00C97F03">
        <w:rPr>
          <w:sz w:val="18"/>
          <w:szCs w:val="18"/>
        </w:rPr>
        <w:t>с</w:t>
      </w:r>
      <w:proofErr w:type="gramEnd"/>
      <w:r w:rsidR="00D96001" w:rsidRPr="00C97F03">
        <w:rPr>
          <w:sz w:val="18"/>
          <w:szCs w:val="18"/>
        </w:rPr>
        <w:t>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515561" w:rsidRDefault="00515561" w:rsidP="00515561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515561" w:rsidRDefault="0028072B" w:rsidP="00D77FD5">
      <w:pPr>
        <w:rPr>
          <w:sz w:val="18"/>
          <w:szCs w:val="18"/>
        </w:rPr>
      </w:pPr>
      <w:r>
        <w:rPr>
          <w:sz w:val="18"/>
          <w:szCs w:val="18"/>
        </w:rPr>
        <w:t>{кратко описать структуру методических указаний, упомянув основные разделы</w:t>
      </w:r>
      <w:r w:rsidR="00BC0645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введение, основная часть, заключение, </w:t>
      </w:r>
      <w:r w:rsidR="00BC0645">
        <w:rPr>
          <w:sz w:val="18"/>
          <w:szCs w:val="18"/>
        </w:rPr>
        <w:t>рекомендуем</w:t>
      </w:r>
      <w:r w:rsidR="00B06ACC">
        <w:rPr>
          <w:sz w:val="18"/>
          <w:szCs w:val="18"/>
        </w:rPr>
        <w:t>ая</w:t>
      </w:r>
      <w:r w:rsidR="00BC0645">
        <w:rPr>
          <w:sz w:val="18"/>
          <w:szCs w:val="18"/>
        </w:rPr>
        <w:t xml:space="preserve"> </w:t>
      </w:r>
      <w:r w:rsidR="00B06ACC">
        <w:rPr>
          <w:sz w:val="18"/>
          <w:szCs w:val="18"/>
        </w:rPr>
        <w:t xml:space="preserve">литература </w:t>
      </w:r>
      <w:r>
        <w:rPr>
          <w:sz w:val="18"/>
          <w:szCs w:val="18"/>
        </w:rPr>
        <w:t>и приложения}</w:t>
      </w:r>
    </w:p>
    <w:p w:rsidR="00BC0645" w:rsidRPr="007D3C16" w:rsidRDefault="00BC0645" w:rsidP="00D77FD5">
      <w:pPr>
        <w:rPr>
          <w:sz w:val="18"/>
          <w:szCs w:val="18"/>
        </w:rPr>
      </w:pPr>
    </w:p>
    <w:p w:rsidR="008050B2" w:rsidRPr="008050B2" w:rsidRDefault="00515561" w:rsidP="008050B2">
      <w:pPr>
        <w:rPr>
          <w:b/>
          <w:i/>
          <w:iCs/>
          <w:sz w:val="18"/>
          <w:szCs w:val="18"/>
        </w:rPr>
      </w:pPr>
      <w:proofErr w:type="gramStart"/>
      <w:r w:rsidRPr="00D90145">
        <w:rPr>
          <w:sz w:val="18"/>
          <w:szCs w:val="18"/>
        </w:rPr>
        <w:t xml:space="preserve">Методические указания предназначены для обучающихся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8050B2">
        <w:rPr>
          <w:iCs/>
          <w:sz w:val="18"/>
          <w:szCs w:val="18"/>
        </w:rPr>
        <w:t>«</w:t>
      </w:r>
      <w:r w:rsidRPr="00D90145">
        <w:rPr>
          <w:i/>
          <w:iCs/>
          <w:sz w:val="18"/>
          <w:szCs w:val="18"/>
        </w:rPr>
        <w:t>шифр – наименование образовательной программы</w:t>
      </w:r>
      <w:r w:rsidR="008050B2">
        <w:rPr>
          <w:i/>
          <w:iCs/>
          <w:sz w:val="18"/>
          <w:szCs w:val="18"/>
        </w:rPr>
        <w:t>»</w:t>
      </w:r>
      <w:r w:rsidRPr="00D90145">
        <w:rPr>
          <w:i/>
          <w:iCs/>
          <w:sz w:val="18"/>
          <w:szCs w:val="18"/>
        </w:rPr>
        <w:t xml:space="preserve"> </w:t>
      </w:r>
      <w:r w:rsidR="008050B2" w:rsidRPr="008050B2">
        <w:rPr>
          <w:iCs/>
          <w:sz w:val="18"/>
          <w:szCs w:val="18"/>
        </w:rPr>
        <w:t xml:space="preserve">высшего инженерного образования / специализированного высшего образования / </w:t>
      </w:r>
      <w:r w:rsidR="008050B2" w:rsidRPr="008050B2">
        <w:rPr>
          <w:bCs/>
          <w:iCs/>
          <w:sz w:val="18"/>
          <w:szCs w:val="18"/>
        </w:rPr>
        <w:t xml:space="preserve">подготовки научно-педагогических кадров «Аспирантура» </w:t>
      </w:r>
      <w:proofErr w:type="gramEnd"/>
    </w:p>
    <w:p w:rsidR="00C555AD" w:rsidRPr="00C555AD" w:rsidRDefault="00C555AD" w:rsidP="00C555AD">
      <w:pPr>
        <w:rPr>
          <w:i/>
          <w:iCs/>
          <w:sz w:val="18"/>
          <w:szCs w:val="18"/>
        </w:rPr>
      </w:pPr>
    </w:p>
    <w:p w:rsidR="00515561" w:rsidRDefault="00515561" w:rsidP="00515561">
      <w:pPr>
        <w:rPr>
          <w:i/>
          <w:iCs/>
          <w:sz w:val="18"/>
          <w:szCs w:val="18"/>
        </w:rPr>
      </w:pPr>
    </w:p>
    <w:p w:rsidR="00BC0645" w:rsidRDefault="00BC0645" w:rsidP="00515561">
      <w:pPr>
        <w:rPr>
          <w:i/>
          <w:iCs/>
          <w:sz w:val="18"/>
          <w:szCs w:val="18"/>
        </w:rPr>
      </w:pPr>
    </w:p>
    <w:p w:rsidR="00BC0645" w:rsidRDefault="00BC0645" w:rsidP="00515561">
      <w:pPr>
        <w:rPr>
          <w:i/>
          <w:iCs/>
          <w:sz w:val="18"/>
          <w:szCs w:val="18"/>
        </w:rPr>
      </w:pPr>
    </w:p>
    <w:p w:rsidR="00BC0645" w:rsidRDefault="00BC0645" w:rsidP="00515561">
      <w:pPr>
        <w:rPr>
          <w:i/>
          <w:iCs/>
          <w:sz w:val="18"/>
          <w:szCs w:val="18"/>
        </w:rPr>
      </w:pPr>
    </w:p>
    <w:p w:rsidR="00BC0645" w:rsidRDefault="00BC0645" w:rsidP="00515561">
      <w:pPr>
        <w:rPr>
          <w:i/>
          <w:iCs/>
          <w:sz w:val="18"/>
          <w:szCs w:val="18"/>
        </w:rPr>
      </w:pPr>
    </w:p>
    <w:p w:rsidR="00BC0645" w:rsidRPr="00D90145" w:rsidRDefault="00BC0645" w:rsidP="00515561">
      <w:pPr>
        <w:rPr>
          <w:i/>
          <w:iCs/>
          <w:sz w:val="18"/>
          <w:szCs w:val="18"/>
        </w:rPr>
      </w:pPr>
    </w:p>
    <w:p w:rsidR="007D3C16" w:rsidRDefault="00515561" w:rsidP="00515561">
      <w:pPr>
        <w:shd w:val="clear" w:color="auto" w:fill="FFFFFF"/>
        <w:autoSpaceDE w:val="0"/>
        <w:autoSpaceDN w:val="0"/>
        <w:adjustRightInd w:val="0"/>
        <w:rPr>
          <w:i/>
          <w:sz w:val="18"/>
          <w:szCs w:val="19"/>
        </w:rPr>
      </w:pPr>
      <w:r w:rsidRPr="00C97F03">
        <w:rPr>
          <w:sz w:val="18"/>
          <w:szCs w:val="18"/>
        </w:rPr>
        <w:t xml:space="preserve">Научный редактор: </w:t>
      </w:r>
      <w:r w:rsidR="00BC0645" w:rsidRPr="00E9494A">
        <w:rPr>
          <w:sz w:val="18"/>
          <w:szCs w:val="19"/>
        </w:rPr>
        <w:t xml:space="preserve">ученая степень ученое звание, </w:t>
      </w:r>
      <w:r w:rsidR="00BC0645" w:rsidRPr="00E9494A">
        <w:rPr>
          <w:i/>
          <w:sz w:val="18"/>
          <w:szCs w:val="19"/>
        </w:rPr>
        <w:t>И.О.Фамилия</w:t>
      </w:r>
    </w:p>
    <w:p w:rsidR="00BC0645" w:rsidRPr="007D3C16" w:rsidRDefault="00BC0645" w:rsidP="0051556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722699" w:rsidRPr="00AF57E4" w:rsidRDefault="00722699" w:rsidP="00722699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AF57E4">
        <w:rPr>
          <w:iCs/>
          <w:sz w:val="18"/>
          <w:szCs w:val="18"/>
        </w:rPr>
        <w:t>{</w:t>
      </w:r>
      <w:r w:rsidR="00C555AD">
        <w:rPr>
          <w:iCs/>
          <w:sz w:val="18"/>
          <w:szCs w:val="18"/>
        </w:rPr>
        <w:t>н</w:t>
      </w:r>
      <w:r w:rsidRPr="00AF57E4">
        <w:rPr>
          <w:iCs/>
          <w:sz w:val="18"/>
          <w:szCs w:val="18"/>
        </w:rPr>
        <w:t>аучным редактором для методических указаний является заведующий кафедрой или профессор кафедры, специализирующийся в данной научной области}</w:t>
      </w:r>
    </w:p>
    <w:p w:rsidR="00515561" w:rsidRPr="00C97F03" w:rsidRDefault="00515561" w:rsidP="0051556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515561" w:rsidRPr="0054686B" w:rsidRDefault="00515561" w:rsidP="00515561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9"/>
        </w:rPr>
      </w:pPr>
      <w:r w:rsidRPr="00C97F03">
        <w:rPr>
          <w:iCs/>
          <w:sz w:val="18"/>
          <w:szCs w:val="18"/>
        </w:rPr>
        <w:t xml:space="preserve">Рецензент: </w:t>
      </w:r>
      <w:r w:rsidRPr="00E9494A">
        <w:rPr>
          <w:sz w:val="18"/>
          <w:szCs w:val="19"/>
        </w:rPr>
        <w:t xml:space="preserve">ученая степень ученое звание, </w:t>
      </w:r>
      <w:r w:rsidRPr="00E9494A">
        <w:rPr>
          <w:i/>
          <w:sz w:val="18"/>
          <w:szCs w:val="19"/>
        </w:rPr>
        <w:t xml:space="preserve">И.О.Фамилия, </w:t>
      </w:r>
      <w:r w:rsidRPr="00E9494A">
        <w:rPr>
          <w:sz w:val="18"/>
          <w:szCs w:val="19"/>
        </w:rPr>
        <w:t>место работы</w:t>
      </w:r>
    </w:p>
    <w:p w:rsidR="007D3C16" w:rsidRPr="0054686B" w:rsidRDefault="007D3C16" w:rsidP="00515561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8"/>
        </w:rPr>
      </w:pPr>
    </w:p>
    <w:p w:rsidR="00BC0645" w:rsidRPr="00CD4E77" w:rsidRDefault="00BC0645" w:rsidP="00BC0645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CD4E77">
        <w:rPr>
          <w:iCs/>
          <w:sz w:val="18"/>
          <w:szCs w:val="18"/>
        </w:rPr>
        <w:t>{</w:t>
      </w:r>
      <w:r>
        <w:rPr>
          <w:iCs/>
          <w:sz w:val="18"/>
          <w:szCs w:val="18"/>
        </w:rPr>
        <w:t>в</w:t>
      </w:r>
      <w:r w:rsidRPr="00CD4E77">
        <w:rPr>
          <w:iCs/>
          <w:sz w:val="18"/>
          <w:szCs w:val="18"/>
        </w:rPr>
        <w:t xml:space="preserve"> качестве рецензентов не могут быть привлечены </w:t>
      </w:r>
      <w:r>
        <w:rPr>
          <w:iCs/>
          <w:sz w:val="18"/>
          <w:szCs w:val="18"/>
        </w:rPr>
        <w:t xml:space="preserve">сотрудники </w:t>
      </w:r>
      <w:r w:rsidRPr="00CD4E77">
        <w:rPr>
          <w:iCs/>
          <w:sz w:val="18"/>
          <w:szCs w:val="18"/>
        </w:rPr>
        <w:t>кафедр</w:t>
      </w:r>
      <w:r>
        <w:rPr>
          <w:iCs/>
          <w:sz w:val="18"/>
          <w:szCs w:val="18"/>
        </w:rPr>
        <w:t>, подразделений</w:t>
      </w:r>
      <w:r w:rsidRPr="00CD4E77">
        <w:rPr>
          <w:iCs/>
          <w:sz w:val="18"/>
          <w:szCs w:val="18"/>
        </w:rPr>
        <w:t xml:space="preserve"> или </w:t>
      </w:r>
      <w:r>
        <w:rPr>
          <w:iCs/>
          <w:sz w:val="18"/>
          <w:szCs w:val="18"/>
        </w:rPr>
        <w:t>сотрудники</w:t>
      </w:r>
      <w:r w:rsidRPr="00CD4E77">
        <w:rPr>
          <w:iCs/>
          <w:sz w:val="18"/>
          <w:szCs w:val="18"/>
        </w:rPr>
        <w:t xml:space="preserve"> организаций, в которых работает </w:t>
      </w:r>
      <w:r>
        <w:rPr>
          <w:iCs/>
          <w:sz w:val="18"/>
          <w:szCs w:val="18"/>
        </w:rPr>
        <w:t>составитель</w:t>
      </w:r>
      <w:r w:rsidRPr="00CD4E77">
        <w:rPr>
          <w:iCs/>
          <w:sz w:val="18"/>
          <w:szCs w:val="18"/>
        </w:rPr>
        <w:t xml:space="preserve"> (</w:t>
      </w:r>
      <w:r>
        <w:rPr>
          <w:iCs/>
          <w:sz w:val="18"/>
          <w:szCs w:val="18"/>
        </w:rPr>
        <w:t>составители</w:t>
      </w:r>
      <w:r w:rsidRPr="00CD4E77">
        <w:rPr>
          <w:iCs/>
          <w:sz w:val="18"/>
          <w:szCs w:val="18"/>
        </w:rPr>
        <w:t>).}</w:t>
      </w:r>
    </w:p>
    <w:p w:rsidR="00D96001" w:rsidRDefault="00D96001" w:rsidP="0028072B">
      <w:pPr>
        <w:shd w:val="clear" w:color="auto" w:fill="FFFFFF"/>
        <w:autoSpaceDE w:val="0"/>
        <w:autoSpaceDN w:val="0"/>
        <w:adjustRightInd w:val="0"/>
        <w:ind w:firstLine="0"/>
        <w:rPr>
          <w:i/>
          <w:iCs/>
          <w:sz w:val="18"/>
          <w:szCs w:val="18"/>
        </w:rPr>
      </w:pPr>
    </w:p>
    <w:p w:rsidR="008050B2" w:rsidRDefault="008050B2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8050B2" w:rsidRDefault="008050B2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8050B2" w:rsidRDefault="008050B2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54686B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D77FD5" w:rsidRDefault="008231D0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 w:rsidR="00BC0645">
        <w:rPr>
          <w:sz w:val="18"/>
          <w:szCs w:val="18"/>
        </w:rPr>
        <w:t>_</w:t>
      </w:r>
    </w:p>
    <w:p w:rsidR="00D96001" w:rsidRPr="007D3C16" w:rsidRDefault="00D77FD5">
      <w:pPr>
        <w:spacing w:after="200"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71776" w:rsidRPr="00383A4C" w:rsidRDefault="00271776" w:rsidP="00271776">
      <w:pPr>
        <w:jc w:val="center"/>
        <w:rPr>
          <w:b/>
          <w:szCs w:val="22"/>
        </w:rPr>
      </w:pPr>
      <w:r w:rsidRPr="00383A4C">
        <w:rPr>
          <w:b/>
          <w:szCs w:val="22"/>
        </w:rPr>
        <w:lastRenderedPageBreak/>
        <w:t>Введение</w:t>
      </w:r>
    </w:p>
    <w:p w:rsidR="00271776" w:rsidRPr="00383A4C" w:rsidRDefault="00DB5CCE" w:rsidP="00DB5CCE">
      <w:pPr>
        <w:jc w:val="center"/>
        <w:rPr>
          <w:szCs w:val="22"/>
        </w:rPr>
      </w:pPr>
      <w:r w:rsidRPr="00383A4C">
        <w:rPr>
          <w:rStyle w:val="fontstyle01"/>
          <w:rFonts w:ascii="Times New Roman" w:hAnsi="Times New Roman"/>
          <w:b w:val="0"/>
          <w:sz w:val="22"/>
          <w:szCs w:val="22"/>
        </w:rPr>
        <w:t>{</w:t>
      </w:r>
      <w:r w:rsidRPr="00383A4C">
        <w:rPr>
          <w:bCs/>
          <w:color w:val="000000"/>
          <w:szCs w:val="22"/>
        </w:rPr>
        <w:t>введение должно отражать содержание работы, но быть емким и кратким}</w:t>
      </w:r>
    </w:p>
    <w:p w:rsidR="00271776" w:rsidRPr="00383A4C" w:rsidRDefault="00271776" w:rsidP="00530E9B">
      <w:pPr>
        <w:rPr>
          <w:szCs w:val="22"/>
        </w:rPr>
      </w:pPr>
    </w:p>
    <w:p w:rsidR="00271776" w:rsidRPr="00B11A26" w:rsidRDefault="00271776" w:rsidP="00530E9B"/>
    <w:p w:rsidR="00271776" w:rsidRDefault="00271776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271776" w:rsidRDefault="00271776" w:rsidP="00271776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lastRenderedPageBreak/>
        <w:t>Расчетно-графическая работа</w:t>
      </w:r>
      <w:r w:rsidRPr="00B64F37">
        <w:rPr>
          <w:rFonts w:ascii="TimesNewRoman" w:hAnsi="TimesNewRoman"/>
          <w:b/>
          <w:bCs/>
          <w:color w:val="000000"/>
        </w:rPr>
        <w:t xml:space="preserve"> №1</w:t>
      </w:r>
    </w:p>
    <w:p w:rsidR="00271776" w:rsidRDefault="005717A4" w:rsidP="00271776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 w:hint="eastAsia"/>
          <w:b/>
          <w:bCs/>
          <w:color w:val="000000"/>
        </w:rPr>
        <w:t>«</w:t>
      </w:r>
      <w:r w:rsidR="00383A4C">
        <w:rPr>
          <w:rFonts w:ascii="TimesNewRoman" w:hAnsi="TimesNewRoman"/>
          <w:b/>
          <w:bCs/>
          <w:color w:val="000000"/>
        </w:rPr>
        <w:t>Тема расчетно-графической работы</w:t>
      </w:r>
      <w:r>
        <w:rPr>
          <w:rFonts w:ascii="TimesNewRoman" w:hAnsi="TimesNewRoman" w:hint="eastAsia"/>
          <w:b/>
          <w:bCs/>
          <w:color w:val="000000"/>
        </w:rPr>
        <w:t>»</w:t>
      </w:r>
    </w:p>
    <w:p w:rsidR="00271776" w:rsidRDefault="00271776" w:rsidP="00271776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2E13B9" w:rsidRDefault="0084624A" w:rsidP="002E13B9">
      <w:pPr>
        <w:ind w:firstLine="426"/>
        <w:rPr>
          <w:rFonts w:ascii="TimesNewRoman" w:hAnsi="TimesNewRoman"/>
          <w:bCs/>
          <w:color w:val="000000"/>
        </w:rPr>
      </w:pPr>
      <w:r w:rsidRPr="0084624A">
        <w:rPr>
          <w:b/>
        </w:rPr>
        <w:t>Краткие теоретические сведения:</w:t>
      </w:r>
      <w:r w:rsidR="002E13B9">
        <w:rPr>
          <w:b/>
        </w:rPr>
        <w:t xml:space="preserve"> </w:t>
      </w:r>
      <w:r w:rsidR="002E13B9" w:rsidRPr="00A4249A">
        <w:rPr>
          <w:rFonts w:ascii="TimesNewRoman" w:hAnsi="TimesNewRoman"/>
          <w:bCs/>
          <w:color w:val="000000"/>
        </w:rPr>
        <w:t>{отражаются сведения по заданно</w:t>
      </w:r>
      <w:r w:rsidR="00383A4C">
        <w:rPr>
          <w:rFonts w:ascii="TimesNewRoman" w:hAnsi="TimesNewRoman"/>
          <w:bCs/>
          <w:color w:val="000000"/>
        </w:rPr>
        <w:t>й</w:t>
      </w:r>
      <w:r w:rsidR="002E13B9" w:rsidRPr="00A4249A">
        <w:rPr>
          <w:rFonts w:ascii="TimesNewRoman" w:hAnsi="TimesNewRoman"/>
          <w:bCs/>
          <w:color w:val="000000"/>
        </w:rPr>
        <w:t xml:space="preserve"> </w:t>
      </w:r>
      <w:r w:rsidR="00383A4C">
        <w:rPr>
          <w:rFonts w:ascii="TimesNewRoman" w:hAnsi="TimesNewRoman"/>
          <w:bCs/>
          <w:color w:val="000000"/>
        </w:rPr>
        <w:t>теме</w:t>
      </w:r>
      <w:r w:rsidR="002E13B9" w:rsidRPr="00A4249A">
        <w:rPr>
          <w:rFonts w:ascii="TimesNewRoman" w:hAnsi="TimesNewRoman"/>
          <w:bCs/>
          <w:color w:val="000000"/>
        </w:rPr>
        <w:t xml:space="preserve"> </w:t>
      </w:r>
      <w:r w:rsidR="00383A4C">
        <w:rPr>
          <w:rFonts w:ascii="TimesNewRoman" w:hAnsi="TimesNewRoman"/>
          <w:bCs/>
          <w:color w:val="000000"/>
        </w:rPr>
        <w:t>расчетно-графической работы</w:t>
      </w:r>
      <w:r w:rsidR="002E13B9" w:rsidRPr="00A4249A">
        <w:rPr>
          <w:rFonts w:ascii="TimesNewRoman" w:hAnsi="TimesNewRoman"/>
          <w:bCs/>
          <w:color w:val="000000"/>
        </w:rPr>
        <w:t>}</w:t>
      </w:r>
    </w:p>
    <w:p w:rsidR="00BC0645" w:rsidRPr="00A4249A" w:rsidRDefault="00BC0645" w:rsidP="002E13B9">
      <w:pPr>
        <w:ind w:firstLine="426"/>
        <w:rPr>
          <w:rFonts w:ascii="TimesNewRoman" w:hAnsi="TimesNewRoman"/>
          <w:bCs/>
          <w:color w:val="000000"/>
        </w:rPr>
      </w:pPr>
    </w:p>
    <w:p w:rsidR="00271776" w:rsidRPr="00271776" w:rsidRDefault="00271776" w:rsidP="00530E9B">
      <w:pPr>
        <w:rPr>
          <w:b/>
        </w:rPr>
      </w:pPr>
      <w:r w:rsidRPr="00271776">
        <w:rPr>
          <w:b/>
        </w:rPr>
        <w:t>Порядок выполнения работы:</w:t>
      </w:r>
    </w:p>
    <w:p w:rsidR="00383A4C" w:rsidRDefault="005717A4" w:rsidP="005717A4">
      <w:proofErr w:type="gramStart"/>
      <w:r w:rsidRPr="005717A4">
        <w:t xml:space="preserve">{Последовательное изложение перечня действий для выполнения определенного задания. </w:t>
      </w:r>
      <w:proofErr w:type="gramEnd"/>
    </w:p>
    <w:p w:rsidR="005717A4" w:rsidRPr="005717A4" w:rsidRDefault="005717A4" w:rsidP="005717A4">
      <w:pPr>
        <w:rPr>
          <w:i/>
        </w:rPr>
      </w:pPr>
      <w:r w:rsidRPr="005717A4">
        <w:rPr>
          <w:i/>
        </w:rPr>
        <w:t>Например:</w:t>
      </w:r>
    </w:p>
    <w:p w:rsidR="005717A4" w:rsidRPr="005717A4" w:rsidRDefault="005717A4" w:rsidP="005717A4">
      <w:pPr>
        <w:rPr>
          <w:i/>
        </w:rPr>
      </w:pPr>
      <w:r w:rsidRPr="005717A4">
        <w:rPr>
          <w:i/>
        </w:rPr>
        <w:t xml:space="preserve">1. </w:t>
      </w:r>
      <w:r w:rsidR="006C0700">
        <w:rPr>
          <w:i/>
        </w:rPr>
        <w:t>Н</w:t>
      </w:r>
      <w:r w:rsidRPr="005717A4">
        <w:rPr>
          <w:i/>
        </w:rPr>
        <w:t>айти решение, произвести, ввести, вывести;</w:t>
      </w:r>
    </w:p>
    <w:p w:rsidR="005717A4" w:rsidRPr="005717A4" w:rsidRDefault="005717A4" w:rsidP="005717A4">
      <w:pPr>
        <w:rPr>
          <w:i/>
        </w:rPr>
      </w:pPr>
      <w:r w:rsidRPr="005717A4">
        <w:rPr>
          <w:i/>
        </w:rPr>
        <w:t xml:space="preserve">2. </w:t>
      </w:r>
      <w:r w:rsidR="006C0700">
        <w:rPr>
          <w:i/>
        </w:rPr>
        <w:t>П</w:t>
      </w:r>
      <w:r w:rsidRPr="005717A4">
        <w:rPr>
          <w:i/>
        </w:rPr>
        <w:t>оследовательно выполнить, оформить, применить, найти ошибки; перечислить, использовать формулы;</w:t>
      </w:r>
    </w:p>
    <w:p w:rsidR="005717A4" w:rsidRPr="005717A4" w:rsidRDefault="005717A4" w:rsidP="005717A4">
      <w:pPr>
        <w:rPr>
          <w:i/>
        </w:rPr>
      </w:pPr>
      <w:r w:rsidRPr="005717A4">
        <w:rPr>
          <w:i/>
        </w:rPr>
        <w:t xml:space="preserve">3. </w:t>
      </w:r>
      <w:proofErr w:type="gramStart"/>
      <w:r w:rsidR="006C0700">
        <w:rPr>
          <w:i/>
        </w:rPr>
        <w:t>С</w:t>
      </w:r>
      <w:r w:rsidRPr="005717A4">
        <w:rPr>
          <w:i/>
        </w:rPr>
        <w:t>оставить таблицу, составить перечень, провести анализ, сопоставить и т.д.}</w:t>
      </w:r>
      <w:proofErr w:type="gramEnd"/>
    </w:p>
    <w:p w:rsidR="00271776" w:rsidRDefault="00271776" w:rsidP="00530E9B"/>
    <w:p w:rsidR="005C049B" w:rsidRDefault="00C80F18" w:rsidP="005C049B">
      <w:pPr>
        <w:rPr>
          <w:b/>
        </w:rPr>
      </w:pPr>
      <w:r>
        <w:rPr>
          <w:b/>
        </w:rPr>
        <w:t>Варианты заданий к расчетно-графическим работ</w:t>
      </w:r>
      <w:r w:rsidR="00F00779">
        <w:rPr>
          <w:b/>
        </w:rPr>
        <w:t>ам</w:t>
      </w:r>
      <w:r w:rsidR="005C049B" w:rsidRPr="00271776">
        <w:rPr>
          <w:b/>
        </w:rPr>
        <w:t>:</w:t>
      </w:r>
    </w:p>
    <w:p w:rsidR="00C80F18" w:rsidRDefault="00C80F18" w:rsidP="005C049B">
      <w:pPr>
        <w:rPr>
          <w:b/>
        </w:rPr>
      </w:pPr>
    </w:p>
    <w:p w:rsidR="00C80F18" w:rsidRPr="009C31F8" w:rsidRDefault="00C80F18" w:rsidP="00C80F18">
      <w:pPr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 xml:space="preserve">Порядок защиты и содержание отчета </w:t>
      </w:r>
      <w:r w:rsidRPr="005717A4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 xml:space="preserve">описывается процесс защиты проделанной расчетно-графической работы, </w:t>
      </w:r>
      <w:r w:rsidRPr="009C31F8">
        <w:rPr>
          <w:rFonts w:ascii="TimesNewRoman" w:hAnsi="TimesNewRoman"/>
          <w:bCs/>
          <w:color w:val="000000"/>
        </w:rPr>
        <w:t xml:space="preserve">в содержании отчета указывается </w:t>
      </w:r>
      <w:r>
        <w:rPr>
          <w:rFonts w:ascii="TimesNewRoman" w:hAnsi="TimesNewRoman"/>
          <w:bCs/>
          <w:color w:val="000000"/>
        </w:rPr>
        <w:t xml:space="preserve">структура </w:t>
      </w:r>
      <w:r w:rsidRPr="009C31F8">
        <w:rPr>
          <w:rFonts w:ascii="TimesNewRoman" w:hAnsi="TimesNewRoman"/>
          <w:bCs/>
          <w:color w:val="000000"/>
        </w:rPr>
        <w:t>отчета о проделанной работе</w:t>
      </w:r>
      <w:r w:rsidRPr="00016D16">
        <w:rPr>
          <w:rFonts w:ascii="TimesNewRoman" w:hAnsi="TimesNewRoman"/>
          <w:bCs/>
          <w:color w:val="000000"/>
        </w:rPr>
        <w:t>}</w:t>
      </w:r>
      <w:r w:rsidRPr="009C31F8">
        <w:rPr>
          <w:rFonts w:ascii="TimesNewRoman" w:hAnsi="TimesNewRoman"/>
          <w:bCs/>
          <w:color w:val="000000"/>
        </w:rPr>
        <w:t>:</w:t>
      </w:r>
    </w:p>
    <w:p w:rsidR="00C80F18" w:rsidRDefault="00C80F18" w:rsidP="00C80F18">
      <w:pPr>
        <w:rPr>
          <w:rFonts w:ascii="TimesNewRoman" w:hAnsi="TimesNewRoman"/>
          <w:b/>
          <w:bCs/>
          <w:color w:val="000000"/>
        </w:rPr>
      </w:pPr>
    </w:p>
    <w:p w:rsidR="00C80F18" w:rsidRPr="00271776" w:rsidRDefault="00C80F18" w:rsidP="00C80F18">
      <w:pPr>
        <w:rPr>
          <w:b/>
        </w:rPr>
      </w:pPr>
      <w:r>
        <w:rPr>
          <w:rFonts w:ascii="TimesNewRoman" w:hAnsi="TimesNewRoman"/>
          <w:b/>
          <w:bCs/>
          <w:color w:val="000000"/>
        </w:rPr>
        <w:t>Контрольные вопросы:</w:t>
      </w:r>
    </w:p>
    <w:p w:rsidR="00271776" w:rsidRPr="00B11A26" w:rsidRDefault="00271776" w:rsidP="00530E9B"/>
    <w:p w:rsidR="005C049B" w:rsidRPr="00383A4C" w:rsidRDefault="009758FC" w:rsidP="00383A4C">
      <w:pPr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t>Рекомендуем</w:t>
      </w:r>
      <w:r w:rsidR="009308C1">
        <w:rPr>
          <w:rFonts w:ascii="TimesNewRoman" w:hAnsi="TimesNewRoman"/>
          <w:b/>
          <w:bCs/>
          <w:color w:val="000000"/>
        </w:rPr>
        <w:t>ая литература</w:t>
      </w:r>
    </w:p>
    <w:p w:rsidR="008B5913" w:rsidRPr="00C449AA" w:rsidRDefault="008B5913" w:rsidP="008B5913">
      <w:pPr>
        <w:rPr>
          <w:rFonts w:ascii="TimesNewRoman" w:hAnsi="TimesNewRoman"/>
          <w:bCs/>
          <w:color w:val="000000"/>
        </w:rPr>
      </w:pPr>
      <w:r w:rsidRPr="00C449AA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>р</w:t>
      </w:r>
      <w:r w:rsidRPr="00C449AA">
        <w:rPr>
          <w:rFonts w:ascii="TimesNewRoman" w:hAnsi="TimesNewRoman"/>
          <w:bCs/>
          <w:color w:val="000000"/>
        </w:rPr>
        <w:t xml:space="preserve">екомендуемый «возраст» литературы – </w:t>
      </w:r>
      <w:r>
        <w:t>не позже 5-летней давности издания</w:t>
      </w:r>
      <w:r w:rsidRPr="00C449AA">
        <w:rPr>
          <w:rFonts w:ascii="TimesNewRoman" w:hAnsi="TimesNewRoman"/>
          <w:bCs/>
          <w:color w:val="000000"/>
        </w:rPr>
        <w:t>}</w:t>
      </w:r>
    </w:p>
    <w:p w:rsidR="00955DAD" w:rsidRDefault="00955DAD" w:rsidP="00BC0645">
      <w:pPr>
        <w:rPr>
          <w:rFonts w:ascii="TimesNewRoman" w:hAnsi="TimesNewRoman"/>
          <w:b/>
          <w:bCs/>
          <w:color w:val="000000"/>
        </w:rPr>
      </w:pPr>
    </w:p>
    <w:p w:rsidR="00F32AA8" w:rsidRPr="00BC0645" w:rsidRDefault="005C049B" w:rsidP="00BC0645">
      <w:pPr>
        <w:rPr>
          <w:rFonts w:ascii="TimesNewRoman" w:hAnsi="TimesNewRoman"/>
          <w:b/>
          <w:bCs/>
          <w:color w:val="000000"/>
        </w:rPr>
      </w:pPr>
      <w:r w:rsidRPr="005C049B">
        <w:rPr>
          <w:rFonts w:ascii="TimesNewRoman" w:hAnsi="TimesNewRoman"/>
          <w:b/>
          <w:bCs/>
          <w:color w:val="000000"/>
        </w:rPr>
        <w:t>Приложения</w:t>
      </w:r>
    </w:p>
    <w:p w:rsidR="00C80F18" w:rsidRDefault="00C80F18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  <w:szCs w:val="22"/>
        </w:rPr>
      </w:pPr>
      <w:r>
        <w:rPr>
          <w:rFonts w:ascii="TimesNewRoman" w:hAnsi="TimesNewRoman"/>
          <w:b/>
          <w:bCs/>
          <w:color w:val="000000"/>
          <w:szCs w:val="22"/>
        </w:rPr>
        <w:br w:type="page"/>
      </w:r>
    </w:p>
    <w:p w:rsidR="009758FC" w:rsidRPr="00383A4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  <w:szCs w:val="22"/>
        </w:rPr>
      </w:pPr>
      <w:r w:rsidRPr="00383A4C">
        <w:rPr>
          <w:rFonts w:ascii="TimesNewRoman" w:hAnsi="TimesNewRoman"/>
          <w:b/>
          <w:bCs/>
          <w:color w:val="000000"/>
          <w:szCs w:val="22"/>
        </w:rPr>
        <w:lastRenderedPageBreak/>
        <w:t>СОДЕРЖАНИЕ</w:t>
      </w:r>
    </w:p>
    <w:p w:rsidR="009758FC" w:rsidRPr="00383A4C" w:rsidRDefault="009758FC" w:rsidP="009758FC">
      <w:pPr>
        <w:ind w:firstLine="708"/>
        <w:jc w:val="center"/>
        <w:rPr>
          <w:rFonts w:ascii="TimesNewRoman" w:hAnsi="TimesNewRoman"/>
          <w:bCs/>
          <w:color w:val="000000"/>
          <w:szCs w:val="22"/>
        </w:rPr>
      </w:pPr>
    </w:p>
    <w:p w:rsidR="009758FC" w:rsidRPr="00383A4C" w:rsidRDefault="009758FC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383A4C">
        <w:rPr>
          <w:rFonts w:ascii="TimesNewRoman" w:hAnsi="TimesNewRoman"/>
          <w:bCs/>
          <w:color w:val="000000"/>
          <w:szCs w:val="22"/>
        </w:rPr>
        <w:t>Введение ..................................................................</w:t>
      </w:r>
      <w:r w:rsidR="00383A4C">
        <w:rPr>
          <w:rFonts w:ascii="TimesNewRoman" w:hAnsi="TimesNewRoman"/>
          <w:bCs/>
          <w:color w:val="000000"/>
          <w:szCs w:val="22"/>
        </w:rPr>
        <w:t>......................</w:t>
      </w:r>
    </w:p>
    <w:p w:rsidR="009758FC" w:rsidRPr="00383A4C" w:rsidRDefault="005717A4" w:rsidP="009758FC">
      <w:pPr>
        <w:ind w:firstLine="708"/>
        <w:rPr>
          <w:rFonts w:ascii="TimesNewRoman" w:hAnsi="TimesNewRoman"/>
          <w:bCs/>
          <w:i/>
          <w:color w:val="000000"/>
          <w:szCs w:val="22"/>
        </w:rPr>
      </w:pPr>
      <w:r w:rsidRPr="00383A4C">
        <w:rPr>
          <w:rFonts w:ascii="TimesNewRoman" w:hAnsi="TimesNewRoman"/>
          <w:bCs/>
          <w:color w:val="000000"/>
          <w:szCs w:val="22"/>
        </w:rPr>
        <w:t xml:space="preserve">Расчетно-графическая работа №1 </w:t>
      </w:r>
      <w:r w:rsidRPr="00383A4C">
        <w:rPr>
          <w:rFonts w:ascii="TimesNewRoman" w:hAnsi="TimesNewRoman" w:hint="eastAsia"/>
          <w:bCs/>
          <w:color w:val="000000"/>
          <w:szCs w:val="22"/>
        </w:rPr>
        <w:t>«</w:t>
      </w:r>
      <w:r w:rsidR="00383A4C" w:rsidRPr="00A54199">
        <w:rPr>
          <w:rFonts w:ascii="TimesNewRoman" w:hAnsi="TimesNewRoman"/>
          <w:bCs/>
          <w:color w:val="000000"/>
          <w:szCs w:val="22"/>
        </w:rPr>
        <w:t>Тема расчетно-графической работы</w:t>
      </w:r>
      <w:r w:rsidR="00383A4C">
        <w:rPr>
          <w:rFonts w:ascii="TimesNewRoman" w:hAnsi="TimesNewRoman" w:hint="eastAsia"/>
          <w:bCs/>
          <w:i/>
          <w:color w:val="000000"/>
          <w:szCs w:val="22"/>
        </w:rPr>
        <w:t>»………………………………………………………</w:t>
      </w:r>
      <w:r w:rsidR="00383A4C">
        <w:rPr>
          <w:rFonts w:ascii="TimesNewRoman" w:hAnsi="TimesNewRoman"/>
          <w:bCs/>
          <w:i/>
          <w:color w:val="000000"/>
          <w:szCs w:val="22"/>
        </w:rPr>
        <w:t>..</w:t>
      </w:r>
    </w:p>
    <w:p w:rsidR="005717A4" w:rsidRPr="00383A4C" w:rsidRDefault="005717A4" w:rsidP="005717A4">
      <w:pPr>
        <w:ind w:firstLine="708"/>
        <w:rPr>
          <w:rFonts w:ascii="TimesNewRoman" w:hAnsi="TimesNewRoman"/>
          <w:i/>
          <w:color w:val="000000"/>
          <w:szCs w:val="22"/>
        </w:rPr>
      </w:pPr>
      <w:r w:rsidRPr="00383A4C">
        <w:rPr>
          <w:rFonts w:ascii="TimesNewRoman" w:hAnsi="TimesNewRoman"/>
          <w:bCs/>
          <w:color w:val="000000"/>
          <w:szCs w:val="22"/>
        </w:rPr>
        <w:t xml:space="preserve">Расчетно-графическая работа №2 </w:t>
      </w:r>
      <w:r w:rsidRPr="00383A4C">
        <w:rPr>
          <w:rFonts w:ascii="TimesNewRoman" w:hAnsi="TimesNewRoman" w:hint="eastAsia"/>
          <w:bCs/>
          <w:color w:val="000000"/>
          <w:szCs w:val="22"/>
        </w:rPr>
        <w:t>«</w:t>
      </w:r>
      <w:r w:rsidR="00383A4C" w:rsidRPr="00A54199">
        <w:rPr>
          <w:rFonts w:ascii="TimesNewRoman" w:hAnsi="TimesNewRoman"/>
          <w:bCs/>
          <w:color w:val="000000"/>
          <w:szCs w:val="22"/>
        </w:rPr>
        <w:t>Тема расчетно-графической работы</w:t>
      </w:r>
      <w:r w:rsidR="00383A4C">
        <w:rPr>
          <w:rFonts w:ascii="TimesNewRoman" w:hAnsi="TimesNewRoman" w:hint="eastAsia"/>
          <w:bCs/>
          <w:i/>
          <w:color w:val="000000"/>
          <w:szCs w:val="22"/>
        </w:rPr>
        <w:t>»………………………………………………………</w:t>
      </w:r>
    </w:p>
    <w:p w:rsidR="005717A4" w:rsidRPr="00383A4C" w:rsidRDefault="005717A4" w:rsidP="005717A4">
      <w:pPr>
        <w:ind w:firstLine="708"/>
        <w:rPr>
          <w:rFonts w:ascii="TimesNewRoman" w:hAnsi="TimesNewRoman"/>
          <w:i/>
          <w:color w:val="000000"/>
          <w:szCs w:val="22"/>
        </w:rPr>
      </w:pPr>
      <w:r w:rsidRPr="00383A4C">
        <w:rPr>
          <w:rFonts w:ascii="TimesNewRoman" w:hAnsi="TimesNewRoman"/>
          <w:bCs/>
          <w:color w:val="000000"/>
          <w:szCs w:val="22"/>
        </w:rPr>
        <w:t xml:space="preserve">Расчетно-графическая работа №3 </w:t>
      </w:r>
      <w:r w:rsidRPr="00383A4C">
        <w:rPr>
          <w:rFonts w:ascii="TimesNewRoman" w:hAnsi="TimesNewRoman" w:hint="eastAsia"/>
          <w:bCs/>
          <w:color w:val="000000"/>
          <w:szCs w:val="22"/>
        </w:rPr>
        <w:t>«</w:t>
      </w:r>
      <w:r w:rsidR="00383A4C" w:rsidRPr="00A54199">
        <w:rPr>
          <w:rFonts w:ascii="TimesNewRoman" w:hAnsi="TimesNewRoman"/>
          <w:bCs/>
          <w:color w:val="000000"/>
          <w:szCs w:val="22"/>
        </w:rPr>
        <w:t>Тема расчетно-графической работы</w:t>
      </w:r>
      <w:r w:rsidR="00383A4C">
        <w:rPr>
          <w:rFonts w:ascii="TimesNewRoman" w:hAnsi="TimesNewRoman" w:hint="eastAsia"/>
          <w:bCs/>
          <w:i/>
          <w:color w:val="000000"/>
          <w:szCs w:val="22"/>
        </w:rPr>
        <w:t>»………………………………………………………</w:t>
      </w:r>
      <w:r w:rsidR="00383A4C">
        <w:rPr>
          <w:rFonts w:ascii="TimesNewRoman" w:hAnsi="TimesNewRoman"/>
          <w:bCs/>
          <w:i/>
          <w:color w:val="000000"/>
          <w:szCs w:val="22"/>
        </w:rPr>
        <w:t>..</w:t>
      </w:r>
    </w:p>
    <w:p w:rsidR="00C57AF1" w:rsidRPr="00383A4C" w:rsidRDefault="00C57AF1" w:rsidP="009758FC">
      <w:pPr>
        <w:ind w:firstLine="708"/>
        <w:rPr>
          <w:rFonts w:ascii="TimesNewRoman" w:hAnsi="TimesNewRoman"/>
          <w:color w:val="000000"/>
          <w:szCs w:val="22"/>
        </w:rPr>
      </w:pPr>
      <w:r w:rsidRPr="00383A4C">
        <w:rPr>
          <w:rFonts w:ascii="TimesNewRoman" w:hAnsi="TimesNewRoman"/>
          <w:color w:val="000000"/>
          <w:szCs w:val="22"/>
        </w:rPr>
        <w:t>Контрольные вопросы</w:t>
      </w:r>
      <w:r w:rsidR="00383A4C">
        <w:rPr>
          <w:rFonts w:ascii="TimesNewRoman" w:hAnsi="TimesNewRoman" w:hint="eastAsia"/>
          <w:color w:val="000000"/>
          <w:szCs w:val="22"/>
        </w:rPr>
        <w:t>…………………………………………</w:t>
      </w:r>
    </w:p>
    <w:p w:rsidR="009758FC" w:rsidRPr="00383A4C" w:rsidRDefault="00C57AF1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383A4C">
        <w:rPr>
          <w:rFonts w:ascii="TimesNewRoman" w:hAnsi="TimesNewRoman"/>
          <w:bCs/>
          <w:color w:val="000000"/>
          <w:szCs w:val="22"/>
        </w:rPr>
        <w:t>Рекомендуем</w:t>
      </w:r>
      <w:r w:rsidR="009308C1">
        <w:rPr>
          <w:rFonts w:ascii="TimesNewRoman" w:hAnsi="TimesNewRoman"/>
          <w:bCs/>
          <w:color w:val="000000"/>
          <w:szCs w:val="22"/>
        </w:rPr>
        <w:t>ая литература</w:t>
      </w:r>
      <w:r w:rsidR="009308C1">
        <w:rPr>
          <w:rFonts w:ascii="TimesNewRoman" w:hAnsi="TimesNewRoman" w:hint="eastAsia"/>
          <w:bCs/>
          <w:color w:val="000000"/>
          <w:szCs w:val="22"/>
        </w:rPr>
        <w:t>………………</w:t>
      </w:r>
      <w:r w:rsidR="009308C1">
        <w:rPr>
          <w:rFonts w:ascii="TimesNewRoman" w:hAnsi="TimesNewRoman"/>
          <w:bCs/>
          <w:color w:val="000000"/>
          <w:szCs w:val="22"/>
        </w:rPr>
        <w:t>.</w:t>
      </w:r>
      <w:r w:rsidR="00383A4C">
        <w:rPr>
          <w:rFonts w:ascii="TimesNewRoman" w:hAnsi="TimesNewRoman" w:hint="eastAsia"/>
          <w:bCs/>
          <w:color w:val="000000"/>
          <w:szCs w:val="22"/>
        </w:rPr>
        <w:t>…………………</w:t>
      </w:r>
    </w:p>
    <w:p w:rsidR="00707F2F" w:rsidRPr="00383A4C" w:rsidRDefault="00707F2F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383A4C">
        <w:rPr>
          <w:rFonts w:ascii="TimesNewRoman" w:hAnsi="TimesNewRoman"/>
          <w:bCs/>
          <w:color w:val="000000"/>
          <w:szCs w:val="22"/>
        </w:rPr>
        <w:t>Приложени</w:t>
      </w:r>
      <w:r w:rsidR="00383A4C">
        <w:rPr>
          <w:rFonts w:ascii="TimesNewRoman" w:hAnsi="TimesNewRoman"/>
          <w:bCs/>
          <w:color w:val="000000"/>
          <w:szCs w:val="22"/>
        </w:rPr>
        <w:t>я</w:t>
      </w:r>
      <w:r w:rsidR="00383A4C">
        <w:rPr>
          <w:rFonts w:ascii="TimesNewRoman" w:hAnsi="TimesNewRoman" w:hint="eastAsia"/>
          <w:bCs/>
          <w:color w:val="000000"/>
          <w:szCs w:val="22"/>
        </w:rPr>
        <w:t>……………………………………………………</w:t>
      </w:r>
    </w:p>
    <w:p w:rsidR="00F32AA8" w:rsidRPr="00383A4C" w:rsidRDefault="009758FC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383A4C">
        <w:rPr>
          <w:rFonts w:ascii="TimesNewRoman" w:hAnsi="TimesNewRoman"/>
          <w:bCs/>
          <w:color w:val="000000"/>
          <w:szCs w:val="22"/>
        </w:rPr>
        <w:t>Содержание....................................................................................</w:t>
      </w:r>
    </w:p>
    <w:sectPr w:rsidR="00F32AA8" w:rsidRPr="00383A4C" w:rsidSect="00383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18" w:rsidRDefault="00C80F18" w:rsidP="005D1071">
      <w:r>
        <w:separator/>
      </w:r>
    </w:p>
  </w:endnote>
  <w:endnote w:type="continuationSeparator" w:id="0">
    <w:p w:rsidR="00C80F18" w:rsidRDefault="00C80F18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18" w:rsidRDefault="00C80F1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C80F18" w:rsidRDefault="00F7758E">
        <w:pPr>
          <w:pStyle w:val="ad"/>
          <w:jc w:val="center"/>
        </w:pPr>
        <w:fldSimple w:instr=" PAGE   \* MERGEFORMAT ">
          <w:r w:rsidR="008B5913">
            <w:rPr>
              <w:noProof/>
            </w:rPr>
            <w:t>5</w:t>
          </w:r>
        </w:fldSimple>
      </w:p>
    </w:sdtContent>
  </w:sdt>
  <w:p w:rsidR="00C80F18" w:rsidRDefault="00C80F1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18" w:rsidRDefault="00C80F1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18" w:rsidRDefault="00C80F18" w:rsidP="005D1071">
      <w:r>
        <w:separator/>
      </w:r>
    </w:p>
  </w:footnote>
  <w:footnote w:type="continuationSeparator" w:id="0">
    <w:p w:rsidR="00C80F18" w:rsidRDefault="00C80F18" w:rsidP="005D1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18" w:rsidRDefault="00C80F1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18" w:rsidRDefault="00C80F1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18" w:rsidRDefault="00C80F18">
    <w:pPr>
      <w:pStyle w:val="ab"/>
    </w:pPr>
  </w:p>
  <w:p w:rsidR="00C80F18" w:rsidRDefault="00C80F18">
    <w:pPr>
      <w:pStyle w:val="ab"/>
    </w:pPr>
  </w:p>
  <w:p w:rsidR="00C80F18" w:rsidRPr="00697B90" w:rsidRDefault="00C80F18" w:rsidP="001F7B42">
    <w:pPr>
      <w:pStyle w:val="ab"/>
      <w:ind w:firstLine="0"/>
      <w:jc w:val="right"/>
      <w:rPr>
        <w:sz w:val="24"/>
      </w:rPr>
    </w:pPr>
    <w:r w:rsidRPr="00697B90">
      <w:rPr>
        <w:sz w:val="24"/>
      </w:rPr>
      <w:t>Приложение 4 к распоряжению</w:t>
    </w:r>
  </w:p>
  <w:p w:rsidR="00C80F18" w:rsidRPr="00697B90" w:rsidRDefault="00C80F18" w:rsidP="001F7B42">
    <w:pPr>
      <w:spacing w:after="120"/>
      <w:ind w:firstLine="0"/>
      <w:jc w:val="right"/>
      <w:rPr>
        <w:bCs/>
        <w:sz w:val="24"/>
      </w:rPr>
    </w:pPr>
    <w:r w:rsidRPr="00697B90">
      <w:rPr>
        <w:bCs/>
        <w:sz w:val="24"/>
      </w:rPr>
      <w:t xml:space="preserve">от </w:t>
    </w:r>
    <w:r w:rsidRPr="00697B90">
      <w:rPr>
        <w:bCs/>
        <w:sz w:val="24"/>
      </w:rPr>
      <w:tab/>
    </w:r>
    <w:r w:rsidRPr="00697B90">
      <w:rPr>
        <w:bCs/>
        <w:sz w:val="24"/>
      </w:rPr>
      <w:tab/>
    </w:r>
    <w:r w:rsidRPr="00697B90">
      <w:rPr>
        <w:bCs/>
        <w:sz w:val="24"/>
      </w:rPr>
      <w:tab/>
      <w:t xml:space="preserve"> №</w:t>
    </w:r>
    <w:r w:rsidRPr="00697B90">
      <w:rPr>
        <w:bCs/>
        <w:sz w:val="24"/>
      </w:rPr>
      <w:tab/>
    </w:r>
  </w:p>
  <w:p w:rsidR="00C80F18" w:rsidRDefault="00C80F18" w:rsidP="001F7B42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E10AF6"/>
    <w:multiLevelType w:val="hybridMultilevel"/>
    <w:tmpl w:val="A94684AC"/>
    <w:lvl w:ilvl="0" w:tplc="DD104EE8">
      <w:start w:val="1"/>
      <w:numFmt w:val="bullet"/>
      <w:suff w:val="space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16D16"/>
    <w:rsid w:val="0006440D"/>
    <w:rsid w:val="00065088"/>
    <w:rsid w:val="0008461C"/>
    <w:rsid w:val="000D01C3"/>
    <w:rsid w:val="000F3306"/>
    <w:rsid w:val="0010206A"/>
    <w:rsid w:val="00115C5D"/>
    <w:rsid w:val="00116549"/>
    <w:rsid w:val="00134D80"/>
    <w:rsid w:val="0014201B"/>
    <w:rsid w:val="001700F8"/>
    <w:rsid w:val="00176407"/>
    <w:rsid w:val="001C66B1"/>
    <w:rsid w:val="001D7ECA"/>
    <w:rsid w:val="001F7B42"/>
    <w:rsid w:val="0020159A"/>
    <w:rsid w:val="0020241F"/>
    <w:rsid w:val="00204D17"/>
    <w:rsid w:val="0022753E"/>
    <w:rsid w:val="00271776"/>
    <w:rsid w:val="0028072B"/>
    <w:rsid w:val="002809EF"/>
    <w:rsid w:val="00291EDA"/>
    <w:rsid w:val="002A7ED2"/>
    <w:rsid w:val="002C04F7"/>
    <w:rsid w:val="002E13B9"/>
    <w:rsid w:val="002E66FB"/>
    <w:rsid w:val="003407C9"/>
    <w:rsid w:val="00341448"/>
    <w:rsid w:val="003652D8"/>
    <w:rsid w:val="00367281"/>
    <w:rsid w:val="00383A4C"/>
    <w:rsid w:val="003B68DA"/>
    <w:rsid w:val="003F3BC5"/>
    <w:rsid w:val="0043763E"/>
    <w:rsid w:val="0047339F"/>
    <w:rsid w:val="00485BBF"/>
    <w:rsid w:val="004930A0"/>
    <w:rsid w:val="004A6523"/>
    <w:rsid w:val="004B09B4"/>
    <w:rsid w:val="004E5443"/>
    <w:rsid w:val="005007EB"/>
    <w:rsid w:val="00500832"/>
    <w:rsid w:val="005141FB"/>
    <w:rsid w:val="00515561"/>
    <w:rsid w:val="005240EA"/>
    <w:rsid w:val="00530E9B"/>
    <w:rsid w:val="0054686B"/>
    <w:rsid w:val="005717A4"/>
    <w:rsid w:val="00571AF0"/>
    <w:rsid w:val="00574FDE"/>
    <w:rsid w:val="005A2F07"/>
    <w:rsid w:val="005A5C7A"/>
    <w:rsid w:val="005C049B"/>
    <w:rsid w:val="005D1071"/>
    <w:rsid w:val="005D64BD"/>
    <w:rsid w:val="00600AB3"/>
    <w:rsid w:val="00604BC3"/>
    <w:rsid w:val="006601F7"/>
    <w:rsid w:val="00673D73"/>
    <w:rsid w:val="00683761"/>
    <w:rsid w:val="00697B90"/>
    <w:rsid w:val="006C0700"/>
    <w:rsid w:val="006F0DE8"/>
    <w:rsid w:val="00707F2F"/>
    <w:rsid w:val="00722699"/>
    <w:rsid w:val="00723D01"/>
    <w:rsid w:val="00731897"/>
    <w:rsid w:val="007404B5"/>
    <w:rsid w:val="00755E55"/>
    <w:rsid w:val="00764B1A"/>
    <w:rsid w:val="00773F0A"/>
    <w:rsid w:val="007935E3"/>
    <w:rsid w:val="007A298D"/>
    <w:rsid w:val="007B23E0"/>
    <w:rsid w:val="007C6420"/>
    <w:rsid w:val="007D3C16"/>
    <w:rsid w:val="007D49EA"/>
    <w:rsid w:val="007F2223"/>
    <w:rsid w:val="007F7792"/>
    <w:rsid w:val="008050B2"/>
    <w:rsid w:val="00813851"/>
    <w:rsid w:val="008231D0"/>
    <w:rsid w:val="0084624A"/>
    <w:rsid w:val="00885B58"/>
    <w:rsid w:val="008A468F"/>
    <w:rsid w:val="008B5913"/>
    <w:rsid w:val="008C0B4E"/>
    <w:rsid w:val="008C375F"/>
    <w:rsid w:val="008D4064"/>
    <w:rsid w:val="008F386F"/>
    <w:rsid w:val="008F587B"/>
    <w:rsid w:val="009308C1"/>
    <w:rsid w:val="00955DAD"/>
    <w:rsid w:val="00974763"/>
    <w:rsid w:val="00974B7B"/>
    <w:rsid w:val="009758FC"/>
    <w:rsid w:val="009A130D"/>
    <w:rsid w:val="009C31F8"/>
    <w:rsid w:val="009E3E75"/>
    <w:rsid w:val="00A54199"/>
    <w:rsid w:val="00AA253C"/>
    <w:rsid w:val="00AD0A10"/>
    <w:rsid w:val="00AD6088"/>
    <w:rsid w:val="00AE697E"/>
    <w:rsid w:val="00AF1D39"/>
    <w:rsid w:val="00AF6FD5"/>
    <w:rsid w:val="00B06ACC"/>
    <w:rsid w:val="00B06FB2"/>
    <w:rsid w:val="00B11A26"/>
    <w:rsid w:val="00B165F8"/>
    <w:rsid w:val="00B30BA2"/>
    <w:rsid w:val="00B47316"/>
    <w:rsid w:val="00B64F37"/>
    <w:rsid w:val="00B72C56"/>
    <w:rsid w:val="00B81362"/>
    <w:rsid w:val="00B904F9"/>
    <w:rsid w:val="00BA1FA2"/>
    <w:rsid w:val="00BA7BC2"/>
    <w:rsid w:val="00BC0645"/>
    <w:rsid w:val="00BC25AB"/>
    <w:rsid w:val="00BD45F9"/>
    <w:rsid w:val="00BE7A7D"/>
    <w:rsid w:val="00BF3F5C"/>
    <w:rsid w:val="00C21CBE"/>
    <w:rsid w:val="00C30A24"/>
    <w:rsid w:val="00C555AD"/>
    <w:rsid w:val="00C57AF1"/>
    <w:rsid w:val="00C80F18"/>
    <w:rsid w:val="00C827CE"/>
    <w:rsid w:val="00CA5E6E"/>
    <w:rsid w:val="00D22897"/>
    <w:rsid w:val="00D22BE1"/>
    <w:rsid w:val="00D57DCC"/>
    <w:rsid w:val="00D673BB"/>
    <w:rsid w:val="00D75F1C"/>
    <w:rsid w:val="00D77FD5"/>
    <w:rsid w:val="00D96001"/>
    <w:rsid w:val="00DA329D"/>
    <w:rsid w:val="00DB5CCE"/>
    <w:rsid w:val="00DE531B"/>
    <w:rsid w:val="00DF034D"/>
    <w:rsid w:val="00E13C1A"/>
    <w:rsid w:val="00E13F43"/>
    <w:rsid w:val="00E47149"/>
    <w:rsid w:val="00E61B25"/>
    <w:rsid w:val="00E65054"/>
    <w:rsid w:val="00E71E13"/>
    <w:rsid w:val="00EC69E5"/>
    <w:rsid w:val="00EE28C4"/>
    <w:rsid w:val="00EE7736"/>
    <w:rsid w:val="00F00779"/>
    <w:rsid w:val="00F00CA5"/>
    <w:rsid w:val="00F027C2"/>
    <w:rsid w:val="00F1393D"/>
    <w:rsid w:val="00F32AA8"/>
    <w:rsid w:val="00F602D8"/>
    <w:rsid w:val="00F7758E"/>
    <w:rsid w:val="00FD544C"/>
    <w:rsid w:val="00FD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723D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eacod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51</cp:revision>
  <cp:lastPrinted>2025-09-17T10:33:00Z</cp:lastPrinted>
  <dcterms:created xsi:type="dcterms:W3CDTF">2025-01-20T13:33:00Z</dcterms:created>
  <dcterms:modified xsi:type="dcterms:W3CDTF">2025-10-01T12:52:00Z</dcterms:modified>
</cp:coreProperties>
</file>