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(1)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Boris Mazurov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25.00.32-Geodesy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Associate</w:t>
            </w: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professor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3"/>
                <w:lang w:val="en-US"/>
              </w:rPr>
              <w:t>Federal state budgetary educational institution of higher education "Siberian state University of geosystems and technologies"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10 Plakhotnogo str., Novosibirsk, 630108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+7 (383) 343-39-37, +7 (913) 913-73-99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btmazurov@mail.ru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Professor of the Department of space and physical geodesy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LibreOffice/6.0.7.3$Linux_X86_64 LibreOffice_project/00m0$Build-3</Application>
  <Pages>1</Pages>
  <Words>70</Words>
  <Characters>480</Characters>
  <CharactersWithSpaces>533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2020-05-05T11:12:57Z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