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19" w:rsidRPr="00F6603F" w:rsidRDefault="002778E7" w:rsidP="0012187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603F">
        <w:rPr>
          <w:rFonts w:ascii="Times New Roman" w:hAnsi="Times New Roman" w:cs="Times New Roman"/>
          <w:sz w:val="28"/>
          <w:szCs w:val="28"/>
        </w:rPr>
        <w:t>Сведения об официальном оппоненте</w:t>
      </w:r>
      <w:r w:rsidR="00F6603F">
        <w:rPr>
          <w:rFonts w:ascii="Times New Roman" w:hAnsi="Times New Roman" w:cs="Times New Roman"/>
          <w:sz w:val="28"/>
          <w:szCs w:val="28"/>
          <w:lang w:val="ru-RU"/>
        </w:rPr>
        <w:t xml:space="preserve"> (1)</w:t>
      </w:r>
    </w:p>
    <w:p w:rsidR="00121876" w:rsidRPr="00121876" w:rsidRDefault="00121876" w:rsidP="00121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5508"/>
      </w:tblGrid>
      <w:tr w:rsidR="00DA7CE6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Харьес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Каюмович</w:t>
            </w:r>
            <w:proofErr w:type="spellEnd"/>
          </w:p>
        </w:tc>
      </w:tr>
      <w:tr w:rsidR="00DA7CE6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Доктор технических наук</w:t>
            </w:r>
          </w:p>
        </w:tc>
      </w:tr>
      <w:tr w:rsidR="00DA7CE6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05.24.01 – Геодезия </w:t>
            </w:r>
          </w:p>
        </w:tc>
      </w:tr>
      <w:tr w:rsidR="00DA7CE6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A7CE6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</w:p>
        </w:tc>
      </w:tr>
      <w:tr w:rsidR="00DA7CE6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105064, Москва, Гороховский пер., 4, </w:t>
            </w:r>
          </w:p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8 (499) 322-78-00, portal@miigaik.ru</w:t>
            </w:r>
          </w:p>
        </w:tc>
      </w:tr>
      <w:tr w:rsidR="00DA7CE6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445B19" w:rsidRPr="00DA7CE6" w:rsidTr="0012187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9EB" w:rsidRPr="00DA7CE6" w:rsidRDefault="002778E7" w:rsidP="0012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  <w:r w:rsidR="00C909EB"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45B19" w:rsidRPr="00DA7CE6" w:rsidRDefault="00C909EB" w:rsidP="0012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(не менее 5 лет с указанием </w:t>
            </w:r>
            <w:r w:rsidR="00487966"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«Перечень </w:t>
            </w:r>
            <w:r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ВАК</w:t>
            </w:r>
            <w:r w:rsidR="00487966"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или международной базы данных)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CE6" w:rsidRPr="00DA7CE6" w:rsidRDefault="00DA7CE6" w:rsidP="00DA7CE6">
            <w:pPr>
              <w:pStyle w:val="aa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Публикации в изданиях из Перечня ВАК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Хиллер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Б. Исследование автоматизированной системы деформационного мониторинга шлюзовых камер / Б.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Хиллер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Х.К.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// Известия высших учебных заведений «Геодезия и аэрофотосъемка». – 2016. – №3. – С. 33-38. – ISSN: 0536-101X.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Хиллер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Б. Разработка и натурные испытания автоматизированной системы деформационного мониторинга / Б.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Хиллер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Х.К.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// Вестник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СГУГиТ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(Сибирского государственного университета геосистем и технологий). – 2016. – № 1 (33). – С. 48-61. – ISSN: 2411-1759.</w:t>
            </w:r>
          </w:p>
          <w:p w:rsidR="00445B19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О.В. Апробация алгоритма реализации комбинированного способа учёта влияния рефракции на результаты тригонометрического нивелирования / О.В.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Ю.И. Маркузе, Ю.М. Нейман, С.Ю. Решетило, Х.К.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// Естественные и технические науки. – 2018. – № 11 (125). – С. 228-233. – ISSN: 1684-2626.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О.В. О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точностных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ограничениях одновременного двустороннего тригонометрического нивелирования О.В.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Вшивкова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Ю.И. Маркузе, Х.К.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// Естественные и 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технические науки. – 2018. – № 11 (125). – С. 234-239. – ISSN: 1684-2626.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Х.К. Некоторые аспекты цифровой технологии геодезического мониторинга и диагностики несущих конструкций уникальных инженерных сооружений / Х.К.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// Вестник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СГУГиТ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(Сибирского государственного университета геосистем и технологий). – 2018. – Т. 23. – № 3. – С. 138-153. – ISSN: 2411-1759.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Савиных, В.П. Автоматизация геодезических измерений – цифровая реальность / В.П. Савиных, Х.К.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// Известия высших учебных заведений «Геодезия и аэрофотосъемка». – 2019. – Т. 63. – № 6. – С. 627-635. – DOI: 10.30533/0536-101X-2019-63-6-627-635.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Публикации в изданиях, входящих в международную базу данных и систему цитирования </w:t>
            </w:r>
            <w:proofErr w:type="spellStart"/>
            <w:r w:rsidRPr="00DA7C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Scopus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Комиссаров, А.В. Исследование ручных трёхмерных лазерных сканеров / </w:t>
            </w:r>
          </w:p>
          <w:p w:rsidR="00DA7CE6" w:rsidRPr="00DA7CE6" w:rsidRDefault="00DA7CE6" w:rsidP="00DA7CE6">
            <w:pPr>
              <w:pStyle w:val="aa"/>
              <w:ind w:lef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А.В. Комиссаров, А.В. Ремизов, М.М.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Шляхова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, Х.К. </w:t>
            </w:r>
            <w:proofErr w:type="spell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Ямбаев</w:t>
            </w:r>
            <w:proofErr w:type="spellEnd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 xml:space="preserve"> // Геодезия и картография. – 2019. – Т. 80. – № 10. – С. 47-54. – DOI: 10.22389/0016-7126-2019-952-10-47-54.</w:t>
            </w:r>
          </w:p>
        </w:tc>
      </w:tr>
    </w:tbl>
    <w:p w:rsidR="00445B19" w:rsidRPr="00C909EB" w:rsidRDefault="00445B19" w:rsidP="00121876">
      <w:pPr>
        <w:rPr>
          <w:rFonts w:ascii="Times New Roman" w:hAnsi="Times New Roman" w:cs="Times New Roman"/>
          <w:sz w:val="28"/>
          <w:szCs w:val="28"/>
        </w:rPr>
        <w:sectPr w:rsidR="00445B19" w:rsidRPr="00C909EB">
          <w:type w:val="continuous"/>
          <w:pgSz w:w="11905" w:h="16837"/>
          <w:pgMar w:top="1176" w:right="518" w:bottom="1259" w:left="2070" w:header="0" w:footer="3" w:gutter="0"/>
          <w:cols w:space="720"/>
          <w:noEndnote/>
          <w:docGrid w:linePitch="360"/>
        </w:sectPr>
      </w:pPr>
    </w:p>
    <w:p w:rsidR="00445B19" w:rsidRPr="00C909EB" w:rsidRDefault="00445B19" w:rsidP="00C909EB">
      <w:pPr>
        <w:rPr>
          <w:rFonts w:ascii="Times New Roman" w:hAnsi="Times New Roman" w:cs="Times New Roman"/>
          <w:sz w:val="28"/>
          <w:szCs w:val="28"/>
        </w:rPr>
      </w:pPr>
    </w:p>
    <w:sectPr w:rsidR="00445B19" w:rsidRPr="00C909EB" w:rsidSect="00CC7561">
      <w:type w:val="continuous"/>
      <w:pgSz w:w="11905" w:h="16837"/>
      <w:pgMar w:top="6177" w:right="500" w:bottom="6281" w:left="59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0E" w:rsidRDefault="00F2570E">
      <w:r>
        <w:separator/>
      </w:r>
    </w:p>
  </w:endnote>
  <w:endnote w:type="continuationSeparator" w:id="0">
    <w:p w:rsidR="00F2570E" w:rsidRDefault="00F25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0E" w:rsidRDefault="00F2570E"/>
  </w:footnote>
  <w:footnote w:type="continuationSeparator" w:id="0">
    <w:p w:rsidR="00F2570E" w:rsidRDefault="00F257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51E"/>
    <w:multiLevelType w:val="hybridMultilevel"/>
    <w:tmpl w:val="3FF4E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0C0E"/>
    <w:multiLevelType w:val="multilevel"/>
    <w:tmpl w:val="3B2EC7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F16FFD"/>
    <w:multiLevelType w:val="multilevel"/>
    <w:tmpl w:val="253E4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D31D33"/>
    <w:multiLevelType w:val="hybridMultilevel"/>
    <w:tmpl w:val="05E46DFA"/>
    <w:lvl w:ilvl="0" w:tplc="7AD0DDB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45B19"/>
    <w:rsid w:val="00107C62"/>
    <w:rsid w:val="00121876"/>
    <w:rsid w:val="002778E7"/>
    <w:rsid w:val="00445B19"/>
    <w:rsid w:val="00487966"/>
    <w:rsid w:val="004E4D9D"/>
    <w:rsid w:val="00AD24CA"/>
    <w:rsid w:val="00B94108"/>
    <w:rsid w:val="00C42CA7"/>
    <w:rsid w:val="00C909EB"/>
    <w:rsid w:val="00CC7561"/>
    <w:rsid w:val="00DA7CE6"/>
    <w:rsid w:val="00F2570E"/>
    <w:rsid w:val="00F6603F"/>
    <w:rsid w:val="00FB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D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4D9D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4E4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"/>
    <w:rsid w:val="004E4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sid w:val="004E4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a8">
    <w:name w:val="Основной текст + Полужирный"/>
    <w:basedOn w:val="a6"/>
    <w:rsid w:val="004E4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a9">
    <w:name w:val="Основной текст + Полужирный"/>
    <w:basedOn w:val="a6"/>
    <w:rsid w:val="004E4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2">
    <w:name w:val="Основной текст (2)_"/>
    <w:basedOn w:val="a0"/>
    <w:link w:val="20"/>
    <w:rsid w:val="004E4D9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26"/>
      <w:szCs w:val="26"/>
      <w:lang w:val="en-US"/>
    </w:rPr>
  </w:style>
  <w:style w:type="paragraph" w:customStyle="1" w:styleId="a5">
    <w:name w:val="Подпись к таблице"/>
    <w:basedOn w:val="a"/>
    <w:link w:val="a4"/>
    <w:rsid w:val="004E4D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6"/>
    <w:rsid w:val="004E4D9D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E4D9D"/>
    <w:pPr>
      <w:shd w:val="clear" w:color="auto" w:fill="FFFFFF"/>
      <w:spacing w:line="320" w:lineRule="exact"/>
    </w:pPr>
    <w:rPr>
      <w:rFonts w:ascii="Century Gothic" w:eastAsia="Century Gothic" w:hAnsi="Century Gothic" w:cs="Century Gothic"/>
      <w:spacing w:val="-10"/>
      <w:sz w:val="26"/>
      <w:szCs w:val="26"/>
      <w:lang w:val="en-US"/>
    </w:rPr>
  </w:style>
  <w:style w:type="paragraph" w:styleId="aa">
    <w:name w:val="List Paragraph"/>
    <w:basedOn w:val="a"/>
    <w:uiPriority w:val="34"/>
    <w:qFormat/>
    <w:rsid w:val="00121876"/>
    <w:pPr>
      <w:ind w:left="720"/>
      <w:contextualSpacing/>
    </w:pPr>
  </w:style>
  <w:style w:type="character" w:customStyle="1" w:styleId="fontstyle01">
    <w:name w:val="fontstyle01"/>
    <w:basedOn w:val="a0"/>
    <w:rsid w:val="00C909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Омельченко Никита Васильевич</dc:creator>
  <cp:lastModifiedBy>Omelchenko_NV</cp:lastModifiedBy>
  <cp:revision>3</cp:revision>
  <dcterms:created xsi:type="dcterms:W3CDTF">2020-10-07T18:00:00Z</dcterms:created>
  <dcterms:modified xsi:type="dcterms:W3CDTF">2020-11-17T05:53:00Z</dcterms:modified>
</cp:coreProperties>
</file>