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>Сведения об официальном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1F3542" w:rsidRPr="001F3542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Лавренов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8"/>
              </w:rPr>
              <w:t xml:space="preserve"> Валентинович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5522" w:type="dxa"/>
          </w:tcPr>
          <w:p w:rsidR="001F3542" w:rsidRPr="001F3542" w:rsidRDefault="00B36A1B" w:rsidP="004C44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октор </w:t>
            </w:r>
            <w:r w:rsidR="004C44EC">
              <w:rPr>
                <w:rFonts w:ascii="Times New Roman" w:hAnsi="Times New Roman" w:cs="Times New Roman"/>
                <w:sz w:val="28"/>
              </w:rPr>
              <w:t>химических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 наук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522" w:type="dxa"/>
          </w:tcPr>
          <w:p w:rsidR="004C44EC" w:rsidRDefault="004C44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05.17.07 – Химическая технология топлива и высокоэнергетических веществ</w:t>
            </w:r>
          </w:p>
          <w:p w:rsidR="001F3542" w:rsidRPr="001F3542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>02.00.04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</w:rPr>
              <w:t>Физическая химия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>Федеральный исследовательский центр «Институт катализа им. Г.К. Борескова Сибирского отделения Российской академии наук»</w:t>
            </w:r>
          </w:p>
        </w:tc>
      </w:tr>
      <w:tr w:rsidR="001F3542" w:rsidRPr="004C44EC" w:rsidTr="00B36A1B">
        <w:trPr>
          <w:trHeight w:val="70"/>
        </w:trPr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Адрес, телефон, электронная почта</w:t>
            </w:r>
          </w:p>
        </w:tc>
        <w:tc>
          <w:tcPr>
            <w:tcW w:w="5522" w:type="dxa"/>
          </w:tcPr>
          <w:p w:rsidR="001F3542" w:rsidRPr="004C44EC" w:rsidRDefault="004C44EC" w:rsidP="00400D2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 xml:space="preserve">630090, </w:t>
            </w: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4C44EC">
              <w:rPr>
                <w:rFonts w:ascii="Times New Roman" w:hAnsi="Times New Roman" w:cs="Times New Roman"/>
                <w:sz w:val="28"/>
              </w:rPr>
              <w:t>Новосибирск, пр. Академика Лаврентьева, д. 5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, тел. </w:t>
            </w: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+7 (383) 330-87-67</w:t>
            </w:r>
            <w:bookmarkStart w:id="0" w:name="_GoBack"/>
            <w:bookmarkEnd w:id="0"/>
            <w:r w:rsidR="001F3542"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="001F3542" w:rsidRPr="004C44EC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="001F3542"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: </w:t>
            </w: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lavr44@gmail.com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522" w:type="dxa"/>
          </w:tcPr>
          <w:p w:rsidR="001F3542" w:rsidRPr="001F3542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Pr="004C44EC">
              <w:rPr>
                <w:rFonts w:ascii="Times New Roman" w:hAnsi="Times New Roman" w:cs="Times New Roman"/>
                <w:sz w:val="28"/>
              </w:rPr>
              <w:t xml:space="preserve"> директора по научной работе</w:t>
            </w:r>
          </w:p>
        </w:tc>
      </w:tr>
      <w:tr w:rsidR="001F3542" w:rsidRPr="00400D23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официального оппонента по теме диссертации в </w:t>
            </w:r>
            <w:r w:rsidR="00C82A93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 xml:space="preserve">1. Федорова Е.Д. Платиновые катализаторы на основе цеолитов и модифицированного оксида алюминия в процессе совместной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гидроизомеризации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гептана и бензола / Е.Д.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 xml:space="preserve">Федорова, М.О. Казаков, Е.А.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Булучевский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</w:rPr>
              <w:t xml:space="preserve">А.В. 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</w:rPr>
              <w:t>Лавренов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// Химия в интересах устойчивого развития. 2016. Т.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>24. № 1. С. 69-76.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Юрпалов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В.Л. Оценка кислотных свойств носителей для катализаторов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гидроизомеризации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B2O3-Al2O3, P2O5-Al2O3, MoO3-Al2O3, WO3-Al2O3 методом зондовой ЭПР-спектроскопии / В.Л.</w:t>
            </w:r>
            <w:r>
              <w:t> 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Юрпалов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>, Е.Д. Федорова, В.А.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 xml:space="preserve">Дроздов, </w:t>
            </w:r>
            <w:r w:rsidRPr="004C44EC">
              <w:rPr>
                <w:rFonts w:ascii="Times New Roman" w:hAnsi="Times New Roman" w:cs="Times New Roman"/>
                <w:b/>
                <w:sz w:val="28"/>
              </w:rPr>
              <w:t xml:space="preserve">А.В. 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</w:rPr>
              <w:t>Лавренов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// Техника и технология нефтехимического и нефтегазового производства материалы 6-й международной научно-технической конференции. 2016. С. 139-140.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>3. Бакланова О.Н. Влияние механической активации на свойства носителей и катализаторов нефтепереработки / О.Н.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 xml:space="preserve">Бакланова, </w:t>
            </w:r>
            <w:r w:rsidRPr="004C44EC">
              <w:rPr>
                <w:rFonts w:ascii="Times New Roman" w:hAnsi="Times New Roman" w:cs="Times New Roman"/>
                <w:b/>
                <w:sz w:val="28"/>
              </w:rPr>
              <w:t xml:space="preserve">А.В. 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</w:rPr>
              <w:t>Лавренов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>, А.В.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 xml:space="preserve">Василевич, О.А.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Княжева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// Российский химический журнал. 2018. Т.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>62. № 1-2. С. 131-140.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</w:rPr>
            </w:pPr>
            <w:r w:rsidRPr="004C44EC">
              <w:rPr>
                <w:rFonts w:ascii="Times New Roman" w:hAnsi="Times New Roman" w:cs="Times New Roman"/>
                <w:sz w:val="28"/>
              </w:rPr>
              <w:t xml:space="preserve">4.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Казанин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И.В. Избирательные свойства композитного сорбента по отношению к парам воды и гелию / И.В.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Казанин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>, В.Н.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>Зиновьев, А.С. Верещагин, В.А.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Лебига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>, А.Ю. Пак, В.М. Фомин, Е.А.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Булучевский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</w:rPr>
              <w:t xml:space="preserve">А.В. 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</w:rPr>
              <w:t>Лавренов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 xml:space="preserve"> // ХI Всероссийский съезд по фундаментальным проблемам теоретической и прикладной механики сборник докладов. 2015. С. 1664-1666.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5.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Glyzdova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D.V. Study on the active phase formation of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Pd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-Zn/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Sibunit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catalysts during the thermal treatment in hydrogen / D.V.</w:t>
            </w: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Glyzdova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E.V.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Khramov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N.S.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Smirnova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I.P.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Prosvirin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A.V.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Bukhtiyarov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M.V.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Trenikhin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T.I.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Gulyaeva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, A.A.</w:t>
            </w: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Vedyagin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D.A.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Shlyapin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A.V.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Lavrenov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// Applied Surface Science. 2019. Vol. 483. P. 730-741. 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6.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Baklanova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O.N. Synthesis of molybdenum carbide composite by mechanical alloying in air / O.N.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Baklanova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A.V.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Vasilevich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A.V.</w:t>
            </w:r>
            <w:r w:rsidRPr="004C44EC">
              <w:rPr>
                <w:b/>
                <w:lang w:val="en-US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Lavrenov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V.A.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Drozdov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, I.V.</w:t>
            </w: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Muromtsev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M.V.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Trenikhin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// Journal of Alloys and Compounds. 2019. Vol. 793. P. 715-722.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7.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Yurpalov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V.L. EPR Spectroscopic and Thermal Analysis Study of Spent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NiMo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/WO3 –Al2O3 Catalysts for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Hydrodeoxygenation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of Vegetable Oil / V.L.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Yurpalov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V.A.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Drozdov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N.V.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Antonicheva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A.A.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Nepomnyashchiy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E.A.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Buluchevskiy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A.V. 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Lavrenov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// Kinetics and Catalysis. 2019. Vol. 60 (2). P. 231-236. 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8.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Buluchevskii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E.A.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Hydroisomerization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of Benzene-Containing Gasoline Fraction on Pt/B2O3-Al2O3 and Pt/WO3-Al2O3 Catalysts / E.A.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Buluchevskii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E.D.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Fedorova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A.V.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Lavrenov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M.V.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Zhuravleva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// Catalysis in Industry. 2018. Vol. 10 (2). P. 339–346. </w:t>
            </w:r>
          </w:p>
          <w:p w:rsidR="004C44EC" w:rsidRPr="004C44EC" w:rsidRDefault="004C44EC" w:rsidP="004C44E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9.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Arbuzov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A.B. Elemental and phase composition, morphology, and chemical features of the surface of Al–Ni alloys in contact with liquid Ga–In eutectic / A.B.</w:t>
            </w: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Arbuzov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V.A.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Drozdov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N.N.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Leont’eva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A.V.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Shilova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T.V.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Kireeva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M.V.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Trenikhin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A.V. 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Lavrenov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// Protection of Metals and Physical Chemistry of Surfaces. 2016. Vol. 52 (4). P. 653–657. </w:t>
            </w:r>
          </w:p>
          <w:p w:rsidR="00BC07E5" w:rsidRPr="00400D23" w:rsidRDefault="004C44EC" w:rsidP="004C44E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10.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Vasilevich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A.V. Effect of the composition of a mixture and the conditions of mechanical activation on the physicochemical and catalytic properties of carbide-containing catalysts / A.V.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Vasilevich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O.N.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Baklanova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A.V. </w:t>
            </w:r>
            <w:proofErr w:type="spellStart"/>
            <w:r w:rsidRPr="004C44EC">
              <w:rPr>
                <w:rFonts w:ascii="Times New Roman" w:hAnsi="Times New Roman" w:cs="Times New Roman"/>
                <w:b/>
                <w:sz w:val="28"/>
                <w:lang w:val="en-US"/>
              </w:rPr>
              <w:t>Lavrenov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I.V.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Muromtsev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, V.A.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>Likholobov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  <w:lang w:val="en-US"/>
              </w:rPr>
              <w:t xml:space="preserve"> // Catalysis in Industry. </w:t>
            </w:r>
            <w:r w:rsidRPr="004C44EC">
              <w:rPr>
                <w:rFonts w:ascii="Times New Roman" w:hAnsi="Times New Roman" w:cs="Times New Roman"/>
                <w:sz w:val="28"/>
              </w:rPr>
              <w:t xml:space="preserve">2015. </w:t>
            </w:r>
            <w:proofErr w:type="spellStart"/>
            <w:r w:rsidRPr="004C44EC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4C44E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4C44EC">
              <w:rPr>
                <w:rFonts w:ascii="Times New Roman" w:hAnsi="Times New Roman" w:cs="Times New Roman"/>
                <w:sz w:val="28"/>
              </w:rPr>
              <w:t>7 (2). P. 98–103.</w:t>
            </w:r>
          </w:p>
        </w:tc>
      </w:tr>
    </w:tbl>
    <w:p w:rsidR="001F3542" w:rsidRPr="00400D23" w:rsidRDefault="001F3542" w:rsidP="00063C9E">
      <w:pPr>
        <w:rPr>
          <w:rFonts w:ascii="Times New Roman" w:hAnsi="Times New Roman" w:cs="Times New Roman"/>
          <w:sz w:val="24"/>
          <w:lang w:val="en-US"/>
        </w:rPr>
      </w:pPr>
    </w:p>
    <w:sectPr w:rsidR="001F3542" w:rsidRPr="0040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063C9E"/>
    <w:rsid w:val="00156138"/>
    <w:rsid w:val="00184592"/>
    <w:rsid w:val="001F3542"/>
    <w:rsid w:val="00400D23"/>
    <w:rsid w:val="004C44EC"/>
    <w:rsid w:val="004D67D9"/>
    <w:rsid w:val="004E4535"/>
    <w:rsid w:val="005860F9"/>
    <w:rsid w:val="006F4055"/>
    <w:rsid w:val="008547B5"/>
    <w:rsid w:val="00B36A1B"/>
    <w:rsid w:val="00BC07E5"/>
    <w:rsid w:val="00C82A93"/>
    <w:rsid w:val="00E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823D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2019-08-29T06:57:00Z</dcterms:created>
  <dcterms:modified xsi:type="dcterms:W3CDTF">2019-08-29T07:09:00Z</dcterms:modified>
</cp:coreProperties>
</file>