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F9" w:rsidRPr="004D67D9" w:rsidRDefault="004D67D9">
      <w:pPr>
        <w:rPr>
          <w:rFonts w:ascii="Times New Roman" w:hAnsi="Times New Roman" w:cs="Times New Roman"/>
          <w:b/>
          <w:sz w:val="28"/>
        </w:rPr>
      </w:pPr>
      <w:r w:rsidRPr="004D67D9">
        <w:rPr>
          <w:rFonts w:ascii="Times New Roman" w:hAnsi="Times New Roman" w:cs="Times New Roman"/>
          <w:b/>
          <w:sz w:val="28"/>
        </w:rPr>
        <w:t>Сведения об официальном оппоненте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5522" w:type="dxa"/>
          </w:tcPr>
          <w:p w:rsidR="001F3542" w:rsidRPr="001F3542" w:rsidRDefault="00B36A1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Теляшев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Эльшад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Гумерович</w:t>
            </w:r>
            <w:proofErr w:type="spellEnd"/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Ученая степень</w:t>
            </w:r>
          </w:p>
        </w:tc>
        <w:tc>
          <w:tcPr>
            <w:tcW w:w="5522" w:type="dxa"/>
          </w:tcPr>
          <w:p w:rsidR="001F3542" w:rsidRPr="001F3542" w:rsidRDefault="00B36A1B" w:rsidP="00B36A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bookmarkStart w:id="0" w:name="_GoBack"/>
            <w:bookmarkEnd w:id="0"/>
            <w:r w:rsidR="001F3542">
              <w:rPr>
                <w:rFonts w:ascii="Times New Roman" w:hAnsi="Times New Roman" w:cs="Times New Roman"/>
                <w:sz w:val="28"/>
              </w:rPr>
              <w:t xml:space="preserve">октор </w:t>
            </w:r>
            <w:r>
              <w:rPr>
                <w:rFonts w:ascii="Times New Roman" w:hAnsi="Times New Roman" w:cs="Times New Roman"/>
                <w:sz w:val="28"/>
              </w:rPr>
              <w:t>технических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 наук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5522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02.00.13</w:t>
            </w:r>
            <w:r>
              <w:rPr>
                <w:rFonts w:ascii="Times New Roman" w:hAnsi="Times New Roman" w:cs="Times New Roman"/>
                <w:sz w:val="28"/>
              </w:rPr>
              <w:t xml:space="preserve"> – Нефтехимия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Ученое звание</w:t>
            </w:r>
          </w:p>
        </w:tc>
        <w:tc>
          <w:tcPr>
            <w:tcW w:w="5522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Полное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1F3542" w:rsidP="00B36A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Федеральное государственное бюджетное образовательное учреждение высшего образования «</w:t>
            </w:r>
            <w:r w:rsidR="00B36A1B">
              <w:rPr>
                <w:rFonts w:ascii="Times New Roman" w:hAnsi="Times New Roman" w:cs="Times New Roman"/>
                <w:sz w:val="28"/>
              </w:rPr>
              <w:t>Уфимский государственный нефтяной технический университет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1F3542" w:rsidRPr="00B36A1B" w:rsidTr="00B36A1B">
        <w:trPr>
          <w:trHeight w:val="70"/>
        </w:trPr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Адрес, телефон, электронная почта</w:t>
            </w:r>
          </w:p>
        </w:tc>
        <w:tc>
          <w:tcPr>
            <w:tcW w:w="5522" w:type="dxa"/>
          </w:tcPr>
          <w:p w:rsidR="001F3542" w:rsidRPr="006F4055" w:rsidRDefault="00B36A1B" w:rsidP="00B36A1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36A1B">
              <w:rPr>
                <w:rFonts w:ascii="Times New Roman" w:hAnsi="Times New Roman" w:cs="Times New Roman"/>
                <w:sz w:val="28"/>
              </w:rPr>
              <w:t>450062, г. Уфа, ул. Космонавтов, д. 1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, тел. </w:t>
            </w:r>
            <w:r w:rsidR="006F4055" w:rsidRPr="006F4055">
              <w:rPr>
                <w:rFonts w:ascii="Times New Roman" w:hAnsi="Times New Roman" w:cs="Times New Roman"/>
                <w:sz w:val="28"/>
                <w:lang w:val="en-US"/>
              </w:rPr>
              <w:t>+7</w:t>
            </w:r>
            <w:r w:rsidRPr="00B36A1B">
              <w:rPr>
                <w:rFonts w:ascii="Times New Roman" w:hAnsi="Times New Roman" w:cs="Times New Roman"/>
                <w:sz w:val="28"/>
                <w:lang w:val="en-US"/>
              </w:rPr>
              <w:t>(347)242-08-37</w:t>
            </w:r>
            <w:r w:rsidR="001F3542" w:rsidRPr="006F4055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="001F3542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="001F3542" w:rsidRPr="006F4055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="001F3542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="001F3542" w:rsidRPr="006F4055">
              <w:rPr>
                <w:rFonts w:ascii="Times New Roman" w:hAnsi="Times New Roman" w:cs="Times New Roman"/>
                <w:sz w:val="28"/>
                <w:lang w:val="en-US"/>
              </w:rPr>
              <w:t xml:space="preserve">: </w:t>
            </w:r>
            <w:r w:rsidRPr="00B36A1B">
              <w:rPr>
                <w:rFonts w:ascii="Times New Roman" w:hAnsi="Times New Roman" w:cs="Times New Roman"/>
                <w:sz w:val="28"/>
                <w:lang w:val="en-US"/>
              </w:rPr>
              <w:t>gmchtp@mail.ru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5522" w:type="dxa"/>
          </w:tcPr>
          <w:p w:rsidR="001F3542" w:rsidRPr="001F3542" w:rsidRDefault="00B36A1B" w:rsidP="00B36A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  <w:r w:rsidR="001F3542">
              <w:rPr>
                <w:rFonts w:ascii="Times New Roman" w:hAnsi="Times New Roman" w:cs="Times New Roman"/>
                <w:sz w:val="28"/>
              </w:rPr>
              <w:t>кафедр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Газохимия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и моделирование химико-технологических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B36A1B">
              <w:rPr>
                <w:rFonts w:ascii="Times New Roman" w:hAnsi="Times New Roman" w:cs="Times New Roman"/>
                <w:sz w:val="28"/>
              </w:rPr>
              <w:t>роцессов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публикации официального оппонента по теме диссертации в </w:t>
            </w:r>
            <w:r w:rsidR="00C82A93">
              <w:rPr>
                <w:rFonts w:ascii="Times New Roman" w:hAnsi="Times New Roman" w:cs="Times New Roman"/>
                <w:sz w:val="28"/>
              </w:rPr>
              <w:t xml:space="preserve">рецензируемых </w:t>
            </w:r>
            <w:r>
              <w:rPr>
                <w:rFonts w:ascii="Times New Roman" w:hAnsi="Times New Roman" w:cs="Times New Roman"/>
                <w:sz w:val="28"/>
              </w:rPr>
              <w:t>научных изданиях за последние 5 лет</w:t>
            </w:r>
          </w:p>
        </w:tc>
        <w:tc>
          <w:tcPr>
            <w:tcW w:w="5522" w:type="dxa"/>
          </w:tcPr>
          <w:p w:rsidR="00B36A1B" w:rsidRPr="00B36A1B" w:rsidRDefault="00B36A1B" w:rsidP="00B36A1B">
            <w:pPr>
              <w:rPr>
                <w:rFonts w:ascii="Times New Roman" w:hAnsi="Times New Roman" w:cs="Times New Roman"/>
                <w:sz w:val="28"/>
              </w:rPr>
            </w:pPr>
            <w:r w:rsidRPr="00B36A1B">
              <w:rPr>
                <w:rFonts w:ascii="Times New Roman" w:hAnsi="Times New Roman" w:cs="Times New Roman"/>
                <w:sz w:val="28"/>
              </w:rPr>
              <w:t xml:space="preserve">1. Ахметов М.М. Нефтяной кокс: получение, качество, прокаливание, области использования / М.М. Ахметов, Н.Н. Карпинская, 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 xml:space="preserve">Э.Г. </w:t>
            </w:r>
            <w:proofErr w:type="spellStart"/>
            <w:r w:rsidRPr="00B36A1B">
              <w:rPr>
                <w:rFonts w:ascii="Times New Roman" w:hAnsi="Times New Roman" w:cs="Times New Roman"/>
                <w:b/>
                <w:sz w:val="28"/>
              </w:rPr>
              <w:t>Теляшев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. Уфа: Из-во АО «ИНХП», 2018. 584 с.</w:t>
            </w:r>
          </w:p>
          <w:p w:rsidR="00B36A1B" w:rsidRPr="00B36A1B" w:rsidRDefault="00B36A1B" w:rsidP="00B36A1B">
            <w:pPr>
              <w:rPr>
                <w:rFonts w:ascii="Times New Roman" w:hAnsi="Times New Roman" w:cs="Times New Roman"/>
                <w:sz w:val="28"/>
              </w:rPr>
            </w:pPr>
            <w:r w:rsidRPr="00B36A1B">
              <w:rPr>
                <w:rFonts w:ascii="Times New Roman" w:hAnsi="Times New Roman" w:cs="Times New Roman"/>
                <w:sz w:val="28"/>
              </w:rPr>
              <w:t xml:space="preserve">2.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Биктимирова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Т.Г. Рентгенографические методы исследования нефтяных дисперсных систем и катализаторов / Т.Г.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Биктимирова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И.Р.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>Э.Г.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b/>
                <w:sz w:val="28"/>
              </w:rPr>
              <w:t>Теляшев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. Уфа: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Башк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Энцикл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., 2018. 124 с.</w:t>
            </w:r>
          </w:p>
          <w:p w:rsidR="00B36A1B" w:rsidRPr="00B36A1B" w:rsidRDefault="00B36A1B" w:rsidP="00B36A1B">
            <w:pPr>
              <w:rPr>
                <w:rFonts w:ascii="Times New Roman" w:hAnsi="Times New Roman" w:cs="Times New Roman"/>
                <w:sz w:val="28"/>
              </w:rPr>
            </w:pPr>
            <w:r w:rsidRPr="00B36A1B">
              <w:rPr>
                <w:rFonts w:ascii="Times New Roman" w:hAnsi="Times New Roman" w:cs="Times New Roman"/>
                <w:sz w:val="28"/>
              </w:rPr>
              <w:t xml:space="preserve">3.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В.В. Технология замедленного коксования с использованием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термоокислительного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нагрева тяжёлых нефтяных остатков в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трансферном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трубопроводе / В.В.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И.Р.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 xml:space="preserve">Э.Г. </w:t>
            </w:r>
            <w:proofErr w:type="spellStart"/>
            <w:r w:rsidRPr="00B36A1B">
              <w:rPr>
                <w:rFonts w:ascii="Times New Roman" w:hAnsi="Times New Roman" w:cs="Times New Roman"/>
                <w:b/>
                <w:sz w:val="28"/>
              </w:rPr>
              <w:t>Теляшев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Е.В.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Ф.М. Султанов, Н.А.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Г.И.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Низамова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А.А. Тихонов // Мир нефтепродуктов. Вестник нефтяных компаний. 2017. № 1. С. 15-19.</w:t>
            </w:r>
          </w:p>
          <w:p w:rsidR="00B36A1B" w:rsidRPr="00B36A1B" w:rsidRDefault="00B36A1B" w:rsidP="00B36A1B">
            <w:pPr>
              <w:rPr>
                <w:rFonts w:ascii="Times New Roman" w:hAnsi="Times New Roman" w:cs="Times New Roman"/>
                <w:sz w:val="28"/>
              </w:rPr>
            </w:pPr>
            <w:r w:rsidRPr="00B36A1B">
              <w:rPr>
                <w:rFonts w:ascii="Times New Roman" w:hAnsi="Times New Roman" w:cs="Times New Roman"/>
                <w:sz w:val="28"/>
              </w:rPr>
              <w:t xml:space="preserve">4.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В.В. Реконструкция установки замедленного коксования для получения пека и кокса из нефтяных остатков / В.В.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И.Р.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>Э.Г.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b/>
                <w:sz w:val="28"/>
              </w:rPr>
              <w:t>Теляшев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Е.В.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Ф.М.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B36A1B">
              <w:rPr>
                <w:rFonts w:ascii="Times New Roman" w:hAnsi="Times New Roman" w:cs="Times New Roman"/>
                <w:sz w:val="28"/>
              </w:rPr>
              <w:t xml:space="preserve">Султанов, Н.А.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Г.И.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Низамова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А.А. Тихонов, Т.Х.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B36A1B">
              <w:rPr>
                <w:rFonts w:ascii="Times New Roman" w:hAnsi="Times New Roman" w:cs="Times New Roman"/>
                <w:sz w:val="28"/>
              </w:rPr>
              <w:t>Султанов // Мир нефтепродуктов. Вестник нефтяных компаний. 2017. № 11. С. 32-37.</w:t>
            </w:r>
          </w:p>
          <w:p w:rsidR="00B36A1B" w:rsidRPr="00B36A1B" w:rsidRDefault="00B36A1B" w:rsidP="00B36A1B">
            <w:pPr>
              <w:rPr>
                <w:rFonts w:ascii="Times New Roman" w:hAnsi="Times New Roman" w:cs="Times New Roman"/>
                <w:sz w:val="28"/>
              </w:rPr>
            </w:pPr>
            <w:r w:rsidRPr="00B36A1B">
              <w:rPr>
                <w:rFonts w:ascii="Times New Roman" w:hAnsi="Times New Roman" w:cs="Times New Roman"/>
                <w:sz w:val="28"/>
              </w:rPr>
              <w:t xml:space="preserve">5.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И.Р. К вопросу расширения объемов переработки гудрона на АО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B36A1B">
              <w:rPr>
                <w:rFonts w:ascii="Times New Roman" w:hAnsi="Times New Roman" w:cs="Times New Roman"/>
                <w:sz w:val="28"/>
              </w:rPr>
              <w:t xml:space="preserve">"ТАНЕКО" / И.Р.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А.А.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B36A1B">
              <w:rPr>
                <w:rFonts w:ascii="Times New Roman" w:hAnsi="Times New Roman" w:cs="Times New Roman"/>
                <w:sz w:val="28"/>
              </w:rPr>
              <w:t xml:space="preserve">Тихонов, Т.С.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Айнуллов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Р.Д.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Ремпель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 xml:space="preserve">Э.Г. </w:t>
            </w:r>
            <w:proofErr w:type="spellStart"/>
            <w:r w:rsidRPr="00B36A1B">
              <w:rPr>
                <w:rFonts w:ascii="Times New Roman" w:hAnsi="Times New Roman" w:cs="Times New Roman"/>
                <w:b/>
                <w:sz w:val="28"/>
              </w:rPr>
              <w:t>Теляшев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// Башкирский химический журнал. 2016. Т. 23. № 1. С. 39-45.</w:t>
            </w:r>
          </w:p>
          <w:p w:rsidR="00B36A1B" w:rsidRPr="00B36A1B" w:rsidRDefault="00B36A1B" w:rsidP="00B36A1B">
            <w:pPr>
              <w:rPr>
                <w:rFonts w:ascii="Times New Roman" w:hAnsi="Times New Roman" w:cs="Times New Roman"/>
                <w:sz w:val="28"/>
              </w:rPr>
            </w:pPr>
            <w:r w:rsidRPr="00B36A1B">
              <w:rPr>
                <w:rFonts w:ascii="Times New Roman" w:hAnsi="Times New Roman" w:cs="Times New Roman"/>
                <w:sz w:val="28"/>
              </w:rPr>
              <w:t xml:space="preserve">6.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В.В. Модернизация типовой установки замедленного коксования / В.В.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И.Р.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>Э.Г.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b/>
                <w:sz w:val="28"/>
              </w:rPr>
              <w:t>Теляшев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Е.В.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Ф.М.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B36A1B">
              <w:rPr>
                <w:rFonts w:ascii="Times New Roman" w:hAnsi="Times New Roman" w:cs="Times New Roman"/>
                <w:sz w:val="28"/>
              </w:rPr>
              <w:t xml:space="preserve">Султанов, Н.А.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Г.И.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Низамова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А.А. Тихонов, Т.Х.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B36A1B">
              <w:rPr>
                <w:rFonts w:ascii="Times New Roman" w:hAnsi="Times New Roman" w:cs="Times New Roman"/>
                <w:sz w:val="28"/>
              </w:rPr>
              <w:t>Султанов // Нефтепереработка и нефтехимия. Научно-технические достижения и передовой опыт. 2015. № 1. С. 3-8.</w:t>
            </w:r>
          </w:p>
          <w:p w:rsidR="00B36A1B" w:rsidRPr="00B36A1B" w:rsidRDefault="00B36A1B" w:rsidP="00B36A1B">
            <w:pPr>
              <w:rPr>
                <w:rFonts w:ascii="Times New Roman" w:hAnsi="Times New Roman" w:cs="Times New Roman"/>
                <w:sz w:val="28"/>
              </w:rPr>
            </w:pPr>
            <w:r w:rsidRPr="00B36A1B">
              <w:rPr>
                <w:rFonts w:ascii="Times New Roman" w:hAnsi="Times New Roman" w:cs="Times New Roman"/>
                <w:sz w:val="28"/>
              </w:rPr>
              <w:t xml:space="preserve">7.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В.В. Модернизация установки замедленного коксования для получения нефтяной спекающей добавки / В.В.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И.Р.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>Э.Г.</w:t>
            </w:r>
            <w:r w:rsidRPr="00B36A1B">
              <w:rPr>
                <w:b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b/>
                <w:sz w:val="28"/>
              </w:rPr>
              <w:t>Теляшев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Е.В.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Ф.М.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B36A1B">
              <w:rPr>
                <w:rFonts w:ascii="Times New Roman" w:hAnsi="Times New Roman" w:cs="Times New Roman"/>
                <w:sz w:val="28"/>
              </w:rPr>
              <w:t xml:space="preserve">Султанов, Н.А.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Г.И.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Низамова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А.А. Тихонов // Нефтепереработка и нефтехимия. Научно-технические достижения и передовой опыт. 2015. № 9. С. 8-10.</w:t>
            </w:r>
          </w:p>
          <w:p w:rsidR="00BC07E5" w:rsidRPr="001F3542" w:rsidRDefault="00B36A1B" w:rsidP="00B36A1B">
            <w:pPr>
              <w:rPr>
                <w:rFonts w:ascii="Times New Roman" w:hAnsi="Times New Roman" w:cs="Times New Roman"/>
                <w:sz w:val="28"/>
              </w:rPr>
            </w:pPr>
            <w:r w:rsidRPr="00B36A1B">
              <w:rPr>
                <w:rFonts w:ascii="Times New Roman" w:hAnsi="Times New Roman" w:cs="Times New Roman"/>
                <w:sz w:val="28"/>
              </w:rPr>
              <w:t xml:space="preserve">8.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В.В. Технология замедленного коксования нефтяных остатков для получения топливного и рядового кокса / В.В.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И.Р.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>Э.Г.</w:t>
            </w:r>
            <w:r w:rsidRPr="00B36A1B">
              <w:rPr>
                <w:rFonts w:ascii="Times New Roman" w:hAnsi="Times New Roman" w:cs="Times New Roman"/>
                <w:b/>
                <w:sz w:val="28"/>
              </w:rPr>
              <w:t> </w:t>
            </w:r>
            <w:proofErr w:type="spellStart"/>
            <w:r w:rsidRPr="00B36A1B">
              <w:rPr>
                <w:rFonts w:ascii="Times New Roman" w:hAnsi="Times New Roman" w:cs="Times New Roman"/>
                <w:b/>
                <w:sz w:val="28"/>
              </w:rPr>
              <w:t>Теляшев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, Е.В.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Ф.М.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B36A1B">
              <w:rPr>
                <w:rFonts w:ascii="Times New Roman" w:hAnsi="Times New Roman" w:cs="Times New Roman"/>
                <w:sz w:val="28"/>
              </w:rPr>
              <w:t xml:space="preserve">Султанов, Н.А. 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Таушева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>, Г.И.</w:t>
            </w:r>
            <w:r>
              <w:t> </w:t>
            </w:r>
            <w:proofErr w:type="spellStart"/>
            <w:r w:rsidRPr="00B36A1B">
              <w:rPr>
                <w:rFonts w:ascii="Times New Roman" w:hAnsi="Times New Roman" w:cs="Times New Roman"/>
                <w:sz w:val="28"/>
              </w:rPr>
              <w:t>Низамова</w:t>
            </w:r>
            <w:proofErr w:type="spellEnd"/>
            <w:r w:rsidRPr="00B36A1B">
              <w:rPr>
                <w:rFonts w:ascii="Times New Roman" w:hAnsi="Times New Roman" w:cs="Times New Roman"/>
                <w:sz w:val="28"/>
              </w:rPr>
              <w:t xml:space="preserve"> // Мир нефтепродуктов. Вестник нефтяных компаний. 2015. № 9. С.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B36A1B">
              <w:rPr>
                <w:rFonts w:ascii="Times New Roman" w:hAnsi="Times New Roman" w:cs="Times New Roman"/>
                <w:sz w:val="28"/>
              </w:rPr>
              <w:t>22-28.</w:t>
            </w:r>
          </w:p>
        </w:tc>
      </w:tr>
    </w:tbl>
    <w:p w:rsidR="001F3542" w:rsidRPr="001F3542" w:rsidRDefault="001F3542" w:rsidP="00063C9E">
      <w:pPr>
        <w:rPr>
          <w:rFonts w:ascii="Times New Roman" w:hAnsi="Times New Roman" w:cs="Times New Roman"/>
          <w:sz w:val="24"/>
        </w:rPr>
      </w:pPr>
    </w:p>
    <w:sectPr w:rsidR="001F3542" w:rsidRPr="001F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B5"/>
    <w:rsid w:val="00063C9E"/>
    <w:rsid w:val="00156138"/>
    <w:rsid w:val="00184592"/>
    <w:rsid w:val="001F3542"/>
    <w:rsid w:val="004D67D9"/>
    <w:rsid w:val="004E4535"/>
    <w:rsid w:val="005860F9"/>
    <w:rsid w:val="006F4055"/>
    <w:rsid w:val="008547B5"/>
    <w:rsid w:val="00B36A1B"/>
    <w:rsid w:val="00BC07E5"/>
    <w:rsid w:val="00C8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BC1D"/>
  <w15:chartTrackingRefBased/>
  <w15:docId w15:val="{3B720F7E-E670-40CA-8B2E-179167E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Р"/>
    <w:basedOn w:val="1"/>
    <w:link w:val="12"/>
    <w:qFormat/>
    <w:rsid w:val="00156138"/>
    <w:pPr>
      <w:spacing w:line="360" w:lineRule="auto"/>
      <w:jc w:val="center"/>
    </w:pPr>
    <w:rPr>
      <w:rFonts w:ascii="Times New Roman" w:hAnsi="Times New Roman" w:cs="Times New Roman"/>
      <w:b/>
      <w:color w:val="auto"/>
      <w:sz w:val="24"/>
    </w:rPr>
  </w:style>
  <w:style w:type="character" w:customStyle="1" w:styleId="12">
    <w:name w:val="Заголовок 1Р Знак"/>
    <w:basedOn w:val="a0"/>
    <w:link w:val="11"/>
    <w:rsid w:val="00156138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56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F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7</cp:revision>
  <dcterms:created xsi:type="dcterms:W3CDTF">2019-07-07T10:11:00Z</dcterms:created>
  <dcterms:modified xsi:type="dcterms:W3CDTF">2019-08-29T06:25:00Z</dcterms:modified>
</cp:coreProperties>
</file>