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3" w:rsidRDefault="001C41A3" w:rsidP="001C41A3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Сведения об официальном оппоненте</w:t>
      </w:r>
    </w:p>
    <w:p w:rsidR="00825857" w:rsidRPr="00825857" w:rsidRDefault="00825857" w:rsidP="001C41A3">
      <w:pPr>
        <w:pStyle w:val="Default"/>
        <w:rPr>
          <w:b/>
          <w:lang w:val="en-US"/>
        </w:rPr>
      </w:pPr>
    </w:p>
    <w:tbl>
      <w:tblPr>
        <w:tblStyle w:val="a3"/>
        <w:tblW w:w="5000" w:type="pct"/>
        <w:tblLook w:val="0000"/>
      </w:tblPr>
      <w:tblGrid>
        <w:gridCol w:w="4785"/>
        <w:gridCol w:w="4786"/>
      </w:tblGrid>
      <w:tr w:rsidR="001C41A3" w:rsidTr="00825857">
        <w:trPr>
          <w:trHeight w:val="161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имя, отчество </w:t>
            </w:r>
          </w:p>
        </w:tc>
        <w:tc>
          <w:tcPr>
            <w:tcW w:w="2500" w:type="pct"/>
          </w:tcPr>
          <w:p w:rsidR="001C41A3" w:rsidRDefault="00121701" w:rsidP="006051F8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proofErr w:type="spellStart"/>
            <w:r w:rsidRPr="00121701">
              <w:rPr>
                <w:bCs/>
              </w:rPr>
              <w:t>Белин</w:t>
            </w:r>
            <w:proofErr w:type="spellEnd"/>
            <w:r w:rsidRPr="00121701">
              <w:rPr>
                <w:bCs/>
              </w:rPr>
              <w:t xml:space="preserve"> Владимир Арнольдович</w:t>
            </w:r>
          </w:p>
        </w:tc>
      </w:tr>
      <w:tr w:rsidR="001C41A3" w:rsidTr="00825857">
        <w:trPr>
          <w:trHeight w:val="161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Ученая степень </w:t>
            </w:r>
          </w:p>
        </w:tc>
        <w:tc>
          <w:tcPr>
            <w:tcW w:w="2500" w:type="pct"/>
          </w:tcPr>
          <w:p w:rsidR="001C41A3" w:rsidRDefault="006051F8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1C41A3">
              <w:rPr>
                <w:sz w:val="23"/>
                <w:szCs w:val="23"/>
              </w:rPr>
              <w:t xml:space="preserve">.т.н. </w:t>
            </w:r>
          </w:p>
        </w:tc>
      </w:tr>
      <w:tr w:rsidR="001C41A3" w:rsidTr="00BB2FCD">
        <w:trPr>
          <w:trHeight w:val="437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Научная специальность, по которой оппонентом защищена диссертация </w:t>
            </w:r>
          </w:p>
        </w:tc>
        <w:tc>
          <w:tcPr>
            <w:tcW w:w="2500" w:type="pct"/>
            <w:shd w:val="clear" w:color="auto" w:fill="auto"/>
          </w:tcPr>
          <w:p w:rsidR="001C41A3" w:rsidRPr="00121701" w:rsidRDefault="00BB2FCD" w:rsidP="006051F8">
            <w:pPr>
              <w:pStyle w:val="Default"/>
              <w:spacing w:after="40" w:line="276" w:lineRule="auto"/>
              <w:jc w:val="both"/>
              <w:rPr>
                <w:sz w:val="23"/>
                <w:szCs w:val="23"/>
                <w:highlight w:val="yellow"/>
              </w:rPr>
            </w:pPr>
            <w:r w:rsidRPr="00BB2FCD">
              <w:rPr>
                <w:sz w:val="23"/>
                <w:szCs w:val="23"/>
              </w:rPr>
              <w:t xml:space="preserve">25.00.20 – </w:t>
            </w:r>
            <w:proofErr w:type="spellStart"/>
            <w:r w:rsidRPr="00BB2FCD">
              <w:rPr>
                <w:sz w:val="23"/>
                <w:szCs w:val="23"/>
              </w:rPr>
              <w:t>Геомеханика</w:t>
            </w:r>
            <w:proofErr w:type="spellEnd"/>
            <w:r w:rsidRPr="00BB2FCD">
              <w:rPr>
                <w:sz w:val="23"/>
                <w:szCs w:val="23"/>
              </w:rPr>
              <w:t xml:space="preserve">, разрушение горных пород, рудничная </w:t>
            </w:r>
            <w:proofErr w:type="spellStart"/>
            <w:r w:rsidRPr="00BB2FCD">
              <w:rPr>
                <w:sz w:val="23"/>
                <w:szCs w:val="23"/>
              </w:rPr>
              <w:t>аэрогазодинамика</w:t>
            </w:r>
            <w:proofErr w:type="spellEnd"/>
            <w:r w:rsidRPr="00BB2FCD">
              <w:rPr>
                <w:sz w:val="23"/>
                <w:szCs w:val="23"/>
              </w:rPr>
              <w:t xml:space="preserve"> и горная теплофизика.</w:t>
            </w:r>
          </w:p>
        </w:tc>
      </w:tr>
      <w:tr w:rsidR="001C41A3" w:rsidTr="00825857">
        <w:trPr>
          <w:trHeight w:val="161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Ученое звание </w:t>
            </w:r>
          </w:p>
        </w:tc>
        <w:tc>
          <w:tcPr>
            <w:tcW w:w="2500" w:type="pct"/>
          </w:tcPr>
          <w:p w:rsidR="001C41A3" w:rsidRPr="00121701" w:rsidRDefault="006051F8" w:rsidP="00CB1D51">
            <w:pPr>
              <w:pStyle w:val="Default"/>
              <w:spacing w:after="40" w:line="276" w:lineRule="auto"/>
              <w:rPr>
                <w:sz w:val="23"/>
                <w:szCs w:val="23"/>
                <w:highlight w:val="yellow"/>
              </w:rPr>
            </w:pPr>
            <w:r w:rsidRPr="00BB2FCD">
              <w:rPr>
                <w:sz w:val="23"/>
                <w:szCs w:val="23"/>
              </w:rPr>
              <w:t>профессор</w:t>
            </w:r>
          </w:p>
        </w:tc>
      </w:tr>
      <w:tr w:rsidR="001C41A3" w:rsidTr="00825857">
        <w:trPr>
          <w:trHeight w:val="575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наименование организации </w:t>
            </w:r>
          </w:p>
        </w:tc>
        <w:tc>
          <w:tcPr>
            <w:tcW w:w="2500" w:type="pct"/>
          </w:tcPr>
          <w:p w:rsidR="001C41A3" w:rsidRPr="00121701" w:rsidRDefault="00BB2FCD" w:rsidP="006051F8">
            <w:pPr>
              <w:pStyle w:val="Default"/>
              <w:spacing w:after="40" w:line="276" w:lineRule="auto"/>
              <w:jc w:val="both"/>
              <w:rPr>
                <w:sz w:val="23"/>
                <w:szCs w:val="23"/>
                <w:highlight w:val="yellow"/>
              </w:rPr>
            </w:pPr>
            <w:r w:rsidRPr="00BB2FCD"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proofErr w:type="spellStart"/>
            <w:r w:rsidRPr="00BB2FCD">
              <w:t>МИСиС</w:t>
            </w:r>
            <w:proofErr w:type="spellEnd"/>
            <w:r w:rsidRPr="00BB2FCD">
              <w:t>»</w:t>
            </w:r>
          </w:p>
        </w:tc>
      </w:tr>
      <w:tr w:rsidR="001C41A3" w:rsidRPr="00BB2FCD" w:rsidTr="00825857">
        <w:trPr>
          <w:trHeight w:val="437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Адрес, телефон, электронная почта </w:t>
            </w:r>
          </w:p>
        </w:tc>
        <w:tc>
          <w:tcPr>
            <w:tcW w:w="2500" w:type="pct"/>
          </w:tcPr>
          <w:p w:rsidR="001945F7" w:rsidRPr="00BB2FCD" w:rsidRDefault="00BB2FCD" w:rsidP="00CB1D51">
            <w:pPr>
              <w:pStyle w:val="Default"/>
              <w:spacing w:after="40" w:line="276" w:lineRule="auto"/>
              <w:rPr>
                <w:sz w:val="23"/>
                <w:szCs w:val="23"/>
                <w:highlight w:val="yellow"/>
                <w:lang w:val="en-US"/>
              </w:rPr>
            </w:pPr>
            <w:r w:rsidRPr="00BB2FCD">
              <w:rPr>
                <w:sz w:val="23"/>
                <w:szCs w:val="23"/>
              </w:rPr>
              <w:t xml:space="preserve">119049, Москва, Ленинский проспект, д.4, тел. </w:t>
            </w:r>
            <w:r w:rsidRPr="00BB2FCD">
              <w:rPr>
                <w:sz w:val="23"/>
                <w:szCs w:val="23"/>
                <w:lang w:val="en-US"/>
              </w:rPr>
              <w:t>(495) 955-00-32, e-mail: in-center@misis.ru</w:t>
            </w:r>
          </w:p>
        </w:tc>
      </w:tr>
      <w:tr w:rsidR="001C41A3" w:rsidTr="00825857">
        <w:trPr>
          <w:trHeight w:val="299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2500" w:type="pct"/>
          </w:tcPr>
          <w:p w:rsidR="001C41A3" w:rsidRPr="00BB2FCD" w:rsidRDefault="00BB2FCD" w:rsidP="006051F8">
            <w:pPr>
              <w:pStyle w:val="Default"/>
              <w:spacing w:after="40" w:line="276" w:lineRule="auto"/>
              <w:jc w:val="both"/>
              <w:rPr>
                <w:sz w:val="23"/>
                <w:szCs w:val="23"/>
                <w:highlight w:val="yellow"/>
              </w:rPr>
            </w:pPr>
            <w:r w:rsidRPr="00BB2FCD">
              <w:rPr>
                <w:sz w:val="23"/>
                <w:szCs w:val="23"/>
              </w:rPr>
              <w:t xml:space="preserve">Профессор Московского Горного института (МГИ) НИТУ </w:t>
            </w:r>
            <w:proofErr w:type="spellStart"/>
            <w:r w:rsidRPr="00BB2FCD">
              <w:rPr>
                <w:sz w:val="23"/>
                <w:szCs w:val="23"/>
              </w:rPr>
              <w:t>МИСиС</w:t>
            </w:r>
            <w:proofErr w:type="spellEnd"/>
          </w:p>
        </w:tc>
      </w:tr>
      <w:tr w:rsidR="001C41A3" w:rsidTr="00825857">
        <w:trPr>
          <w:trHeight w:val="3473"/>
        </w:trPr>
        <w:tc>
          <w:tcPr>
            <w:tcW w:w="2500" w:type="pct"/>
          </w:tcPr>
          <w:p w:rsidR="001C41A3" w:rsidRDefault="001C41A3" w:rsidP="00CB1D51">
            <w:pPr>
              <w:pStyle w:val="Default"/>
              <w:spacing w:after="4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публикации официального оппонента по теме диссертации в рецензируемых научных изданиях за последние 5 лет </w:t>
            </w:r>
          </w:p>
        </w:tc>
        <w:tc>
          <w:tcPr>
            <w:tcW w:w="2500" w:type="pct"/>
          </w:tcPr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t>Белин</w:t>
            </w:r>
            <w:proofErr w:type="spellEnd"/>
            <w:r w:rsidRPr="00121701">
              <w:t xml:space="preserve"> В.А., </w:t>
            </w:r>
            <w:proofErr w:type="spellStart"/>
            <w:r w:rsidRPr="00121701">
              <w:t>Комащенко</w:t>
            </w:r>
            <w:proofErr w:type="spellEnd"/>
            <w:r w:rsidRPr="00121701">
              <w:t xml:space="preserve"> В.И. Основные характеристики современного состояния взрывной отбойки горных пород на карьерах России. В книге: XV Международная научно-практическая конференция по взрывному делу Сборник докладов. – 2015. – С. 86-93.</w:t>
            </w:r>
          </w:p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t>Белин</w:t>
            </w:r>
            <w:proofErr w:type="spellEnd"/>
            <w:r w:rsidRPr="00121701">
              <w:t xml:space="preserve"> В.А., </w:t>
            </w:r>
            <w:proofErr w:type="gramStart"/>
            <w:r w:rsidRPr="00121701">
              <w:t>Горбонос</w:t>
            </w:r>
            <w:proofErr w:type="gramEnd"/>
            <w:r w:rsidRPr="00121701">
              <w:t xml:space="preserve"> М.Г., </w:t>
            </w:r>
            <w:proofErr w:type="spellStart"/>
            <w:r w:rsidRPr="00121701">
              <w:t>Мангуш</w:t>
            </w:r>
            <w:proofErr w:type="spellEnd"/>
            <w:r w:rsidRPr="00121701">
              <w:t xml:space="preserve"> С.К., </w:t>
            </w:r>
            <w:proofErr w:type="spellStart"/>
            <w:r w:rsidRPr="00121701">
              <w:t>Эквист</w:t>
            </w:r>
            <w:proofErr w:type="spellEnd"/>
            <w:r w:rsidRPr="00121701">
              <w:t xml:space="preserve"> Б.В. Новые технологии ведения взрывных работ. Горный информационно-аналитический бюллетень (научно-технический журнал). – 2015. – № S1. – С. 87-102.</w:t>
            </w:r>
          </w:p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t>Белин</w:t>
            </w:r>
            <w:proofErr w:type="spellEnd"/>
            <w:r w:rsidRPr="00121701">
              <w:t xml:space="preserve"> В.А., Горбонос М.Г., Митков В.Е. Влияние качества взрывчатых веществ и средств инициирования на эффективность дробления горной массы взрывом. Горный информационно-аналитический бюллетень (научно-технический журнал). –2016. – № S1. – С. 72-80.</w:t>
            </w:r>
          </w:p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t>Комащенко</w:t>
            </w:r>
            <w:proofErr w:type="spellEnd"/>
            <w:r w:rsidRPr="00121701">
              <w:t xml:space="preserve"> В.И., Воробьев Е.Д., </w:t>
            </w:r>
            <w:proofErr w:type="spellStart"/>
            <w:r w:rsidRPr="00121701">
              <w:t>Белин</w:t>
            </w:r>
            <w:proofErr w:type="spellEnd"/>
            <w:r w:rsidRPr="00121701">
              <w:t xml:space="preserve"> В.А. Перспективы развития промышленных взрывчатых веществ и применения современных технологий взрывных работ с учетом экологической безопасности. Известия Тульского Государственного университета: Науки о земле. - Изд-во </w:t>
            </w:r>
            <w:proofErr w:type="spellStart"/>
            <w:r w:rsidRPr="00121701">
              <w:t>ТулГУ</w:t>
            </w:r>
            <w:proofErr w:type="spellEnd"/>
            <w:r w:rsidRPr="00121701">
              <w:t>. –2017. – С.157-166.</w:t>
            </w:r>
          </w:p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rPr>
                <w:lang w:val="en-US"/>
              </w:rPr>
              <w:lastRenderedPageBreak/>
              <w:t>Belin</w:t>
            </w:r>
            <w:proofErr w:type="spellEnd"/>
            <w:r w:rsidRPr="00121701">
              <w:rPr>
                <w:lang w:val="en-US"/>
              </w:rPr>
              <w:t xml:space="preserve"> V.A., </w:t>
            </w:r>
            <w:proofErr w:type="spellStart"/>
            <w:r w:rsidRPr="00121701">
              <w:rPr>
                <w:lang w:val="en-US"/>
              </w:rPr>
              <w:t>Gorbonos</w:t>
            </w:r>
            <w:proofErr w:type="spellEnd"/>
            <w:r w:rsidRPr="00121701">
              <w:rPr>
                <w:lang w:val="en-US"/>
              </w:rPr>
              <w:t xml:space="preserve"> M.G., </w:t>
            </w:r>
            <w:proofErr w:type="spellStart"/>
            <w:r w:rsidRPr="00121701">
              <w:rPr>
                <w:lang w:val="en-US"/>
              </w:rPr>
              <w:t>Astakhov</w:t>
            </w:r>
            <w:proofErr w:type="spellEnd"/>
            <w:r w:rsidRPr="00121701">
              <w:rPr>
                <w:lang w:val="en-US"/>
              </w:rPr>
              <w:t xml:space="preserve"> E.O. Influence of primers on blasting efficiency and safety. </w:t>
            </w:r>
            <w:r w:rsidRPr="00121701">
              <w:t>Горный журнал. – М: Изд-во Руда и металлы. – 2017. –№7 – С.63-67.</w:t>
            </w:r>
          </w:p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t>Белин</w:t>
            </w:r>
            <w:proofErr w:type="spellEnd"/>
            <w:r w:rsidRPr="00121701">
              <w:t xml:space="preserve"> В.А., Анников В.Э., </w:t>
            </w:r>
            <w:proofErr w:type="spellStart"/>
            <w:r w:rsidRPr="00121701">
              <w:t>Акинин</w:t>
            </w:r>
            <w:proofErr w:type="spellEnd"/>
            <w:r w:rsidRPr="00121701">
              <w:t xml:space="preserve"> Н.И., Михеев Д.И., Архипов М.С., </w:t>
            </w:r>
            <w:proofErr w:type="spellStart"/>
            <w:r w:rsidRPr="00121701">
              <w:t>Бригадин</w:t>
            </w:r>
            <w:proofErr w:type="spellEnd"/>
            <w:r w:rsidRPr="00121701">
              <w:t xml:space="preserve"> И.В., Дорошенко С.И., Краснов С.А., </w:t>
            </w:r>
            <w:proofErr w:type="gramStart"/>
            <w:r w:rsidRPr="00121701">
              <w:t>Хазов</w:t>
            </w:r>
            <w:proofErr w:type="gramEnd"/>
            <w:r w:rsidRPr="00121701">
              <w:t xml:space="preserve"> А.Н., Кудрявцев А.А., </w:t>
            </w:r>
            <w:proofErr w:type="spellStart"/>
            <w:r w:rsidRPr="00121701">
              <w:t>Мытарев</w:t>
            </w:r>
            <w:proofErr w:type="spellEnd"/>
            <w:r w:rsidRPr="00121701">
              <w:t xml:space="preserve"> В.М. Совершенствование </w:t>
            </w:r>
            <w:proofErr w:type="spellStart"/>
            <w:r w:rsidRPr="00121701">
              <w:t>гельпоров</w:t>
            </w:r>
            <w:proofErr w:type="spellEnd"/>
            <w:r w:rsidRPr="00121701">
              <w:t xml:space="preserve"> и технологии их применения для повышения эффективности буровзрывных работ. Сб. «Взрывное дело». – Выпуск № 124/81. – М.: ИПКОН РАН. – 2019. С.84-98.</w:t>
            </w:r>
          </w:p>
          <w:p w:rsidR="00121701" w:rsidRPr="00121701" w:rsidRDefault="00121701" w:rsidP="00121701">
            <w:pPr>
              <w:numPr>
                <w:ilvl w:val="0"/>
                <w:numId w:val="2"/>
              </w:numPr>
              <w:tabs>
                <w:tab w:val="left" w:pos="420"/>
              </w:tabs>
              <w:spacing w:line="276" w:lineRule="auto"/>
              <w:jc w:val="both"/>
            </w:pPr>
            <w:proofErr w:type="spellStart"/>
            <w:r w:rsidRPr="00121701">
              <w:rPr>
                <w:iCs/>
              </w:rPr>
              <w:t>Белин</w:t>
            </w:r>
            <w:proofErr w:type="spellEnd"/>
            <w:r w:rsidRPr="00121701">
              <w:rPr>
                <w:iCs/>
              </w:rPr>
              <w:t xml:space="preserve"> В.А., Щукин Ю.Г., </w:t>
            </w:r>
            <w:proofErr w:type="spellStart"/>
            <w:r w:rsidRPr="00121701">
              <w:rPr>
                <w:iCs/>
              </w:rPr>
              <w:t>Тогунов</w:t>
            </w:r>
            <w:proofErr w:type="spellEnd"/>
            <w:r w:rsidRPr="00121701">
              <w:rPr>
                <w:iCs/>
              </w:rPr>
              <w:t xml:space="preserve"> М.Б., Назаров С.С., Борисов И.И., Сапронов Е.М.</w:t>
            </w:r>
            <w:r w:rsidRPr="00121701">
              <w:t xml:space="preserve"> Выбор параметров инициирующего импульса промежуточных детонаторов для эмульсионных взрывчатых веществ. Сб. «Взрывное дело». – Выпуск № 124/81. – М.: ИПКОН РАН. – 2019. С.127-138.</w:t>
            </w:r>
          </w:p>
          <w:p w:rsidR="001C41A3" w:rsidRPr="00CB1D51" w:rsidRDefault="001C41A3" w:rsidP="00121701">
            <w:pPr>
              <w:tabs>
                <w:tab w:val="left" w:pos="420"/>
              </w:tabs>
              <w:spacing w:line="276" w:lineRule="auto"/>
              <w:ind w:left="35"/>
              <w:jc w:val="both"/>
            </w:pPr>
          </w:p>
        </w:tc>
      </w:tr>
    </w:tbl>
    <w:p w:rsidR="00C61B5B" w:rsidRDefault="00C61B5B"/>
    <w:sectPr w:rsidR="00C61B5B" w:rsidSect="00A1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44EF"/>
    <w:multiLevelType w:val="hybridMultilevel"/>
    <w:tmpl w:val="E00A7D3C"/>
    <w:lvl w:ilvl="0" w:tplc="EFA06D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66B80"/>
    <w:multiLevelType w:val="hybridMultilevel"/>
    <w:tmpl w:val="2C088542"/>
    <w:lvl w:ilvl="0" w:tplc="D15EAE7A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1A3"/>
    <w:rsid w:val="000E3D5B"/>
    <w:rsid w:val="00121701"/>
    <w:rsid w:val="001366B4"/>
    <w:rsid w:val="001945F7"/>
    <w:rsid w:val="001C41A3"/>
    <w:rsid w:val="004A7166"/>
    <w:rsid w:val="006051F8"/>
    <w:rsid w:val="007D70A2"/>
    <w:rsid w:val="00825857"/>
    <w:rsid w:val="0084371B"/>
    <w:rsid w:val="00A1513A"/>
    <w:rsid w:val="00BB2FCD"/>
    <w:rsid w:val="00C61B5B"/>
    <w:rsid w:val="00CB1D51"/>
    <w:rsid w:val="00D67EB2"/>
    <w:rsid w:val="00DB1683"/>
    <w:rsid w:val="00F2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4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2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Алексеев</dc:creator>
  <cp:lastModifiedBy>mysin</cp:lastModifiedBy>
  <cp:revision>2</cp:revision>
  <cp:lastPrinted>2019-07-22T13:17:00Z</cp:lastPrinted>
  <dcterms:created xsi:type="dcterms:W3CDTF">2019-10-07T12:57:00Z</dcterms:created>
  <dcterms:modified xsi:type="dcterms:W3CDTF">2019-10-07T12:57:00Z</dcterms:modified>
</cp:coreProperties>
</file>