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5448"/>
      </w:tblGrid>
      <w:tr w:rsidR="0013067B" w:rsidRPr="00781E51" w:rsidTr="0028156A">
        <w:trPr>
          <w:trHeight w:val="225"/>
          <w:jc w:val="center"/>
        </w:trPr>
        <w:tc>
          <w:tcPr>
            <w:tcW w:w="9242" w:type="dxa"/>
            <w:gridSpan w:val="2"/>
          </w:tcPr>
          <w:p w:rsidR="0013067B" w:rsidRPr="0013067B" w:rsidRDefault="0013067B" w:rsidP="00130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7B">
              <w:rPr>
                <w:rFonts w:ascii="Times New Roman" w:hAnsi="Times New Roman" w:cs="Times New Roman"/>
                <w:sz w:val="24"/>
                <w:szCs w:val="24"/>
              </w:rPr>
              <w:t>Сведения о ведущей организации</w:t>
            </w:r>
          </w:p>
        </w:tc>
      </w:tr>
      <w:tr w:rsidR="0013067B" w:rsidRPr="00781E51" w:rsidTr="0013067B">
        <w:trPr>
          <w:trHeight w:val="1140"/>
          <w:jc w:val="center"/>
        </w:trPr>
        <w:tc>
          <w:tcPr>
            <w:tcW w:w="3794" w:type="dxa"/>
          </w:tcPr>
          <w:p w:rsidR="0013067B" w:rsidRDefault="0013067B" w:rsidP="0015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2F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Уставом</w:t>
            </w:r>
          </w:p>
        </w:tc>
        <w:tc>
          <w:tcPr>
            <w:tcW w:w="5448" w:type="dxa"/>
            <w:vAlign w:val="center"/>
          </w:tcPr>
          <w:p w:rsidR="0013067B" w:rsidRDefault="0013067B" w:rsidP="001502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150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едеральное государственное автономное образовательное учреждение высшего образования «Национальный исследовательский технологический университет </w:t>
            </w:r>
            <w:r w:rsidRPr="001502FE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1502FE">
              <w:rPr>
                <w:rFonts w:ascii="Times New Roman" w:hAnsi="Times New Roman" w:cs="Times New Roman"/>
                <w:iCs/>
                <w:sz w:val="24"/>
                <w:szCs w:val="24"/>
              </w:rPr>
              <w:t>МИСиС</w:t>
            </w:r>
            <w:proofErr w:type="spellEnd"/>
            <w:r w:rsidRPr="001502F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88739C" w:rsidRPr="00781E51" w:rsidTr="0013067B">
        <w:trPr>
          <w:jc w:val="center"/>
        </w:trPr>
        <w:tc>
          <w:tcPr>
            <w:tcW w:w="3794" w:type="dxa"/>
            <w:vAlign w:val="center"/>
          </w:tcPr>
          <w:p w:rsidR="0088739C" w:rsidRPr="001502FE" w:rsidRDefault="0088739C" w:rsidP="00B7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2F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448" w:type="dxa"/>
          </w:tcPr>
          <w:p w:rsidR="0088739C" w:rsidRPr="001502FE" w:rsidRDefault="001502FE" w:rsidP="0011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ФГАОУВО НИТУ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8739C" w:rsidRPr="00781E51" w:rsidTr="0013067B">
        <w:trPr>
          <w:jc w:val="center"/>
        </w:trPr>
        <w:tc>
          <w:tcPr>
            <w:tcW w:w="3794" w:type="dxa"/>
            <w:vAlign w:val="center"/>
          </w:tcPr>
          <w:p w:rsidR="0088739C" w:rsidRPr="001502FE" w:rsidRDefault="0088739C" w:rsidP="00B7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2F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448" w:type="dxa"/>
          </w:tcPr>
          <w:p w:rsidR="0088739C" w:rsidRPr="001502FE" w:rsidRDefault="00043A74" w:rsidP="00043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82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8D582F" w:rsidRPr="008D582F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 w:rsidR="00112561">
              <w:rPr>
                <w:rFonts w:ascii="Times New Roman" w:hAnsi="Times New Roman" w:cs="Times New Roman"/>
                <w:sz w:val="24"/>
                <w:szCs w:val="24"/>
              </w:rPr>
              <w:t>, г. Москва, Ленинский проспект, д. 4</w:t>
            </w:r>
          </w:p>
        </w:tc>
      </w:tr>
      <w:tr w:rsidR="0088739C" w:rsidRPr="00781E51" w:rsidTr="0013067B">
        <w:trPr>
          <w:jc w:val="center"/>
        </w:trPr>
        <w:tc>
          <w:tcPr>
            <w:tcW w:w="3794" w:type="dxa"/>
            <w:vAlign w:val="center"/>
          </w:tcPr>
          <w:p w:rsidR="0088739C" w:rsidRPr="001502FE" w:rsidRDefault="0088739C" w:rsidP="00112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2F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</w:t>
            </w:r>
            <w:r w:rsidR="00112561">
              <w:rPr>
                <w:rFonts w:ascii="Times New Roman" w:hAnsi="Times New Roman" w:cs="Times New Roman"/>
                <w:sz w:val="24"/>
                <w:szCs w:val="24"/>
              </w:rPr>
              <w:t>электронная почта)</w:t>
            </w:r>
          </w:p>
        </w:tc>
        <w:tc>
          <w:tcPr>
            <w:tcW w:w="5448" w:type="dxa"/>
          </w:tcPr>
          <w:p w:rsidR="0088739C" w:rsidRPr="00112561" w:rsidRDefault="00112561" w:rsidP="001125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+7(495)9550032,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kancela@misis.ru</w:t>
            </w:r>
          </w:p>
        </w:tc>
      </w:tr>
      <w:tr w:rsidR="0088739C" w:rsidRPr="00781E51" w:rsidTr="0013067B">
        <w:trPr>
          <w:jc w:val="center"/>
        </w:trPr>
        <w:tc>
          <w:tcPr>
            <w:tcW w:w="3794" w:type="dxa"/>
            <w:vAlign w:val="center"/>
          </w:tcPr>
          <w:p w:rsidR="0088739C" w:rsidRPr="001502FE" w:rsidRDefault="0088739C" w:rsidP="00B7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2FE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5448" w:type="dxa"/>
          </w:tcPr>
          <w:p w:rsidR="0088739C" w:rsidRPr="00112561" w:rsidRDefault="00112561" w:rsidP="001125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www.misis.ru</w:t>
            </w:r>
          </w:p>
        </w:tc>
      </w:tr>
      <w:tr w:rsidR="0088739C" w:rsidRPr="00781E51" w:rsidTr="00B723EB">
        <w:trPr>
          <w:jc w:val="center"/>
        </w:trPr>
        <w:tc>
          <w:tcPr>
            <w:tcW w:w="9242" w:type="dxa"/>
            <w:gridSpan w:val="2"/>
            <w:vAlign w:val="center"/>
          </w:tcPr>
          <w:p w:rsidR="0088739C" w:rsidRPr="001502FE" w:rsidRDefault="0088739C" w:rsidP="00B723E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2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Список основных публикаций работников ведущей организации по теме диссертации за последние 5 лет (Не более 15 публикаций)</w:t>
            </w:r>
            <w:proofErr w:type="gramEnd"/>
          </w:p>
        </w:tc>
      </w:tr>
      <w:tr w:rsidR="0088739C" w:rsidRPr="003D0914" w:rsidTr="00B723EB">
        <w:trPr>
          <w:jc w:val="center"/>
        </w:trPr>
        <w:tc>
          <w:tcPr>
            <w:tcW w:w="9242" w:type="dxa"/>
            <w:gridSpan w:val="2"/>
            <w:vAlign w:val="center"/>
          </w:tcPr>
          <w:p w:rsidR="006C1673" w:rsidRP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Ческидов, В. В. Оценка устойчивости оползневых склонов в районе железнодорожного вокзала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альпика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-сервис  / В. В. Ческидов // </w:t>
            </w:r>
            <w:proofErr w:type="spellStart"/>
            <w:r w:rsidRPr="006C1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Сергеевские</w:t>
            </w:r>
            <w:proofErr w:type="spellEnd"/>
            <w:r w:rsidRPr="006C1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чтения. Инженерно-геологические и </w:t>
            </w:r>
            <w:proofErr w:type="spellStart"/>
            <w:r w:rsidRPr="006C1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геоэкологические</w:t>
            </w:r>
            <w:proofErr w:type="spellEnd"/>
            <w:r w:rsidRPr="006C1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проблемы городских агломераций. – Москва, 2015. – С. 312 – 317.</w:t>
            </w:r>
          </w:p>
          <w:p w:rsidR="006C1673" w:rsidRP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Ческидов, В. В. Инженерно, геологическое обеспечение управления состоянием массивов горных пород на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оползнеопасных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территориях  / В. В. Ческидов // Горная промышленность. – 2015. –  №1(119). – С. 84.</w:t>
            </w:r>
          </w:p>
          <w:p w:rsidR="006C1673" w:rsidRP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Ческидов, В. В. Мониторинг состояния откосных сооружений и оснований на горнодобывающих предприятиях / В. В. Ческидов, К. С.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Коликов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  А. И. </w:t>
            </w:r>
            <w:hyperlink r:id="rId6" w:tooltip="Список публикаций этого автора" w:history="1">
              <w:proofErr w:type="spellStart"/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Маневич</w:t>
              </w:r>
              <w:proofErr w:type="spellEnd"/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//</w:t>
              </w:r>
            </w:hyperlink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Горный информационно-аналитический бюллетень (научно-технический журнал). – 2015. – </w:t>
            </w:r>
            <w:r w:rsidRPr="006C1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1 – 1. – </w:t>
            </w:r>
            <w:r w:rsidRPr="006C1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. 124 – 137. </w:t>
            </w:r>
          </w:p>
          <w:p w:rsidR="006C1673" w:rsidRP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Фоменко, Н. Г. Обоснование параметров отвальных насыпей, размещаемых на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гидроотвалах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/  Н. Г. Фоменко // Горный информационно-аналитический бюллетень. - №5. – 2015. – С. 401-405.</w:t>
            </w:r>
          </w:p>
          <w:p w:rsidR="006C1673" w:rsidRP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Фоменко, Н. Г. Инженерно-геологическое обоснование формирования отвальных насыпей на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гидроотвалах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при высокой интенсивности горных работ / Н. Г. Фоменко // Материалы III Международной научно-практической конференции «Актуальные вопросы науки и техники»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– Самара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2016. –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III. – С.65-69.</w:t>
            </w:r>
          </w:p>
          <w:p w:rsidR="006C1673" w:rsidRPr="006C1673" w:rsidRDefault="00153D36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Список публикаций этого автора" w:history="1">
              <w:r w:rsidR="006C1673"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Гальперин, А. М.</w:t>
              </w:r>
            </w:hyperlink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Прогноз и мониторинг состояния отвальных сооружений горных предприятий  / А. М. Гальперин, В. В. </w:t>
            </w:r>
            <w:proofErr w:type="spellStart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>Мосейкин</w:t>
            </w:r>
            <w:proofErr w:type="spellEnd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 Ю. И. </w:t>
            </w:r>
            <w:proofErr w:type="spellStart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6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>Деревянкин</w:t>
            </w:r>
            <w:proofErr w:type="spellEnd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>Сергеевские</w:t>
            </w:r>
            <w:proofErr w:type="spellEnd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чтения. </w:t>
            </w:r>
            <w:proofErr w:type="spellStart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>Геоэкологическая</w:t>
            </w:r>
            <w:proofErr w:type="spellEnd"/>
            <w:r w:rsidR="006C1673"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разработки месторождений полезных ископаемых. – Москва, 2017. – С. 150 – 155.</w:t>
            </w:r>
          </w:p>
          <w:p w:rsidR="006C1673" w:rsidRP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Мосейкин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 В. В. Совершенствование удаленного автоматизированного контроля откосных сооружений на горных предприятиях / В. В. </w:t>
            </w:r>
            <w:hyperlink r:id="rId8" w:tooltip="Список публикаций этого автора" w:history="1">
              <w:proofErr w:type="spellStart"/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Мосейкин</w:t>
              </w:r>
              <w:proofErr w:type="spellEnd"/>
            </w:hyperlink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А. М. </w:t>
            </w:r>
            <w:hyperlink r:id="rId9" w:tooltip="Список публикаций этого автора" w:history="1"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Гальперин</w:t>
              </w:r>
            </w:hyperlink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 В. В. </w:t>
            </w:r>
            <w:hyperlink r:id="rId10" w:tooltip="Список публикаций этого автора" w:history="1"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Ческидов</w:t>
              </w:r>
            </w:hyperlink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 С. А.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Пуневский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 // Горный журнал. – 2017. – № 12. – С. 82 – 86.</w:t>
            </w:r>
          </w:p>
          <w:p w:rsidR="006C1673" w:rsidRDefault="006C1673" w:rsidP="006C1673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Гальперин, А. М. </w:t>
            </w:r>
            <w:hyperlink r:id="rId11" w:history="1"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Развитие технических средств и способов </w:t>
              </w:r>
              <w:proofErr w:type="spellStart"/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гидрогеомеханического</w:t>
              </w:r>
              <w:proofErr w:type="spellEnd"/>
              <w:r w:rsidRPr="006C167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мониторинга отвальных сооружений</w:t>
              </w:r>
            </w:hyperlink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/ А. М. Гальперин,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Пуневский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, Ю. В. Бородина, К. З. Буй  // Маркшейдерия и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недропользвоание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. – 2015.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(77).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88739C" w:rsidRPr="0013067B" w:rsidRDefault="006C1673" w:rsidP="0013067B">
            <w:pPr>
              <w:pStyle w:val="a7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Геомеханика : инженерно-геологическое обеспечение управления состоянием массивов горных пород : учеб</w:t>
            </w:r>
            <w:proofErr w:type="gram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особие / Ю.В. Кириченко, В.В. Ческидов, С.А.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Пуневский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. – М.</w:t>
            </w:r>
            <w:proofErr w:type="gram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 xml:space="preserve"> Изд. Дом </w:t>
            </w:r>
            <w:proofErr w:type="spellStart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6C1673">
              <w:rPr>
                <w:rFonts w:ascii="Times New Roman" w:hAnsi="Times New Roman" w:cs="Times New Roman"/>
                <w:sz w:val="24"/>
                <w:szCs w:val="24"/>
              </w:rPr>
              <w:t>, 2017. – 90 с. ISBN 978-5-906846-37-2</w:t>
            </w:r>
          </w:p>
        </w:tc>
      </w:tr>
    </w:tbl>
    <w:p w:rsidR="0013067B" w:rsidRDefault="0013067B" w:rsidP="0013067B">
      <w:pPr>
        <w:spacing w:after="120"/>
      </w:pPr>
    </w:p>
    <w:p w:rsidR="00E85CCF" w:rsidRPr="00E36B04" w:rsidRDefault="00E85CCF" w:rsidP="00E85CC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E85CCF" w:rsidRPr="00E36B04" w:rsidRDefault="00E85CCF" w:rsidP="00E85CC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sectPr w:rsidR="00E85CCF" w:rsidRPr="00E36B04" w:rsidSect="0032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3AF8"/>
    <w:multiLevelType w:val="hybridMultilevel"/>
    <w:tmpl w:val="4F9A595E"/>
    <w:lvl w:ilvl="0" w:tplc="12CC95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452"/>
    <w:rsid w:val="00043A74"/>
    <w:rsid w:val="00112561"/>
    <w:rsid w:val="0013067B"/>
    <w:rsid w:val="001502FE"/>
    <w:rsid w:val="00153D36"/>
    <w:rsid w:val="00175501"/>
    <w:rsid w:val="00186B54"/>
    <w:rsid w:val="002B51FA"/>
    <w:rsid w:val="00320358"/>
    <w:rsid w:val="00332B5F"/>
    <w:rsid w:val="00350FFD"/>
    <w:rsid w:val="003B36AA"/>
    <w:rsid w:val="00470254"/>
    <w:rsid w:val="004C6CCC"/>
    <w:rsid w:val="00554E41"/>
    <w:rsid w:val="0056157F"/>
    <w:rsid w:val="0062221D"/>
    <w:rsid w:val="006C1673"/>
    <w:rsid w:val="006E03BD"/>
    <w:rsid w:val="00711B14"/>
    <w:rsid w:val="0074751B"/>
    <w:rsid w:val="007D7855"/>
    <w:rsid w:val="0088739C"/>
    <w:rsid w:val="008A2411"/>
    <w:rsid w:val="008D582F"/>
    <w:rsid w:val="009865A9"/>
    <w:rsid w:val="00A520EB"/>
    <w:rsid w:val="00B60FA9"/>
    <w:rsid w:val="00B963E9"/>
    <w:rsid w:val="00BB178A"/>
    <w:rsid w:val="00BB55D9"/>
    <w:rsid w:val="00BF30BD"/>
    <w:rsid w:val="00BF6384"/>
    <w:rsid w:val="00CE42A0"/>
    <w:rsid w:val="00D010E3"/>
    <w:rsid w:val="00D45658"/>
    <w:rsid w:val="00DA1E44"/>
    <w:rsid w:val="00DA3777"/>
    <w:rsid w:val="00E17452"/>
    <w:rsid w:val="00E36B04"/>
    <w:rsid w:val="00E85CCF"/>
    <w:rsid w:val="00E927F8"/>
    <w:rsid w:val="00EB7B22"/>
    <w:rsid w:val="00F44FCA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58"/>
  </w:style>
  <w:style w:type="paragraph" w:styleId="1">
    <w:name w:val="heading 1"/>
    <w:basedOn w:val="a"/>
    <w:next w:val="a"/>
    <w:link w:val="10"/>
    <w:uiPriority w:val="9"/>
    <w:qFormat/>
    <w:rsid w:val="00887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text">
    <w:name w:val="bigtext"/>
    <w:basedOn w:val="a"/>
    <w:rsid w:val="00DA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A37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B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73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paragraph" w:styleId="a7">
    <w:name w:val="List Paragraph"/>
    <w:basedOn w:val="a"/>
    <w:uiPriority w:val="34"/>
    <w:qFormat/>
    <w:rsid w:val="006C1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authorid=38826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library.ru/author_items.asp?authorid=4933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author_items.asp?authorid=857920" TargetMode="External"/><Relationship Id="rId11" Type="http://schemas.openxmlformats.org/officeDocument/2006/relationships/hyperlink" Target="https://elibrary.ru/item.asp?id=237579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library.ru/author_items.asp?authorid=7956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author_items.asp?authorid=493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Фалова</dc:creator>
  <cp:keywords/>
  <dc:description/>
  <cp:lastModifiedBy>Щеглова Татьяна Викторовна</cp:lastModifiedBy>
  <cp:revision>29</cp:revision>
  <cp:lastPrinted>2019-10-15T10:09:00Z</cp:lastPrinted>
  <dcterms:created xsi:type="dcterms:W3CDTF">2019-10-13T16:36:00Z</dcterms:created>
  <dcterms:modified xsi:type="dcterms:W3CDTF">2019-10-23T11:24:00Z</dcterms:modified>
</cp:coreProperties>
</file>